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A3F3" w14:textId="77777777" w:rsidR="003D78B0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Association des Anciens Elèves de l’ESLSCA</w:t>
      </w:r>
    </w:p>
    <w:p w14:paraId="73CB6A1B" w14:textId="77777777" w:rsidR="003D78B0" w:rsidRPr="00580F22" w:rsidRDefault="00966AFE" w:rsidP="00966AFE">
      <w:pPr>
        <w:tabs>
          <w:tab w:val="left" w:pos="3600"/>
          <w:tab w:val="left" w:pos="6480"/>
        </w:tabs>
        <w:spacing w:line="240" w:lineRule="exac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                             </w:t>
      </w:r>
      <w:proofErr w:type="spellStart"/>
      <w:r>
        <w:rPr>
          <w:rFonts w:ascii="Verdana" w:hAnsi="Verdana"/>
          <w:b/>
          <w:sz w:val="24"/>
        </w:rPr>
        <w:t>Eslsca</w:t>
      </w:r>
      <w:proofErr w:type="spellEnd"/>
      <w:r>
        <w:rPr>
          <w:rFonts w:ascii="Verdana" w:hAnsi="Verdana"/>
          <w:b/>
          <w:sz w:val="24"/>
        </w:rPr>
        <w:t xml:space="preserve"> </w:t>
      </w:r>
      <w:proofErr w:type="spellStart"/>
      <w:r>
        <w:rPr>
          <w:rFonts w:ascii="Verdana" w:hAnsi="Verdana"/>
          <w:b/>
          <w:sz w:val="24"/>
        </w:rPr>
        <w:t>Alumni</w:t>
      </w:r>
      <w:proofErr w:type="spellEnd"/>
      <w:r>
        <w:rPr>
          <w:rFonts w:ascii="Verdana" w:hAnsi="Verdana"/>
          <w:b/>
          <w:sz w:val="24"/>
        </w:rPr>
        <w:t>-Association</w:t>
      </w:r>
    </w:p>
    <w:p w14:paraId="5DB27CED" w14:textId="77777777" w:rsidR="003D78B0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Association Loi 1901</w:t>
      </w:r>
    </w:p>
    <w:p w14:paraId="236F7853" w14:textId="77777777" w:rsidR="003D78B0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rFonts w:ascii="Verdana" w:hAnsi="Verdana"/>
          <w:b/>
        </w:rPr>
      </w:pPr>
      <w:r w:rsidRPr="00580F22">
        <w:rPr>
          <w:rFonts w:ascii="Verdana" w:hAnsi="Verdana"/>
          <w:b/>
        </w:rPr>
        <w:t xml:space="preserve">Siège Social : </w:t>
      </w:r>
      <w:r>
        <w:rPr>
          <w:rFonts w:ascii="Verdana" w:hAnsi="Verdana"/>
          <w:b/>
        </w:rPr>
        <w:t>1 rue Bougainville – 75007 PARIS</w:t>
      </w:r>
    </w:p>
    <w:p w14:paraId="0667D508" w14:textId="77777777" w:rsidR="003D78B0" w:rsidRPr="00580F22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BP 80353 – 75327 PARIS CEDEX 07</w:t>
      </w:r>
    </w:p>
    <w:p w14:paraId="58645551" w14:textId="77777777" w:rsidR="003D78B0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  <w:bCs/>
        </w:rPr>
      </w:pPr>
    </w:p>
    <w:p w14:paraId="1C29F439" w14:textId="77777777" w:rsidR="003D78B0" w:rsidRPr="00580F22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rFonts w:ascii="Verdana" w:hAnsi="Verdana"/>
          <w:b/>
          <w:sz w:val="24"/>
        </w:rPr>
      </w:pPr>
      <w:r>
        <w:rPr>
          <w:b/>
          <w:bCs/>
        </w:rPr>
        <w:t>Enregistrée à la Préfecture sous le N</w:t>
      </w:r>
      <w:proofErr w:type="gramStart"/>
      <w:r>
        <w:rPr>
          <w:b/>
          <w:bCs/>
        </w:rPr>
        <w:t>°:</w:t>
      </w:r>
      <w:proofErr w:type="gramEnd"/>
      <w:r>
        <w:rPr>
          <w:b/>
          <w:bCs/>
        </w:rPr>
        <w:t xml:space="preserve"> W751036024</w:t>
      </w:r>
    </w:p>
    <w:p w14:paraId="108AE27C" w14:textId="77777777" w:rsidR="003D78B0" w:rsidRPr="00C51E9E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</w:rPr>
      </w:pPr>
      <w:r w:rsidRPr="00C51E9E">
        <w:rPr>
          <w:b/>
        </w:rPr>
        <w:t>________________________________________________________</w:t>
      </w:r>
    </w:p>
    <w:p w14:paraId="3B1F763B" w14:textId="77777777" w:rsidR="003D78B0" w:rsidRPr="00C51E9E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</w:rPr>
      </w:pPr>
    </w:p>
    <w:p w14:paraId="41077E57" w14:textId="77777777" w:rsidR="003D78B0" w:rsidRPr="003D78B0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  <w:sz w:val="32"/>
          <w:szCs w:val="32"/>
        </w:rPr>
      </w:pPr>
      <w:r w:rsidRPr="003D78B0">
        <w:rPr>
          <w:b/>
          <w:sz w:val="32"/>
          <w:szCs w:val="32"/>
        </w:rPr>
        <w:t xml:space="preserve">PROCES VERBAL </w:t>
      </w:r>
    </w:p>
    <w:p w14:paraId="57869F54" w14:textId="77777777" w:rsidR="003D78B0" w:rsidRPr="003D78B0" w:rsidRDefault="00283081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Assemblée Générale</w:t>
      </w:r>
    </w:p>
    <w:p w14:paraId="629B3D8B" w14:textId="77777777" w:rsidR="003D78B0" w:rsidRPr="00C51E9E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</w:rPr>
      </w:pPr>
      <w:proofErr w:type="gramStart"/>
      <w:r>
        <w:rPr>
          <w:b/>
        </w:rPr>
        <w:t>du</w:t>
      </w:r>
      <w:proofErr w:type="gramEnd"/>
      <w:r w:rsidRPr="00C51E9E">
        <w:rPr>
          <w:b/>
        </w:rPr>
        <w:t xml:space="preserve"> </w:t>
      </w:r>
      <w:r w:rsidR="00831443">
        <w:rPr>
          <w:b/>
        </w:rPr>
        <w:t>1</w:t>
      </w:r>
      <w:r w:rsidR="00283081">
        <w:rPr>
          <w:b/>
        </w:rPr>
        <w:t xml:space="preserve">4 </w:t>
      </w:r>
      <w:r w:rsidR="00831443">
        <w:rPr>
          <w:b/>
        </w:rPr>
        <w:t xml:space="preserve">Septembre </w:t>
      </w:r>
      <w:r>
        <w:rPr>
          <w:b/>
        </w:rPr>
        <w:t xml:space="preserve"> </w:t>
      </w:r>
      <w:r w:rsidRPr="00C51E9E">
        <w:rPr>
          <w:b/>
        </w:rPr>
        <w:t>201</w:t>
      </w:r>
      <w:r w:rsidR="00831443">
        <w:rPr>
          <w:b/>
        </w:rPr>
        <w:t>7</w:t>
      </w:r>
    </w:p>
    <w:p w14:paraId="7894EA24" w14:textId="77777777" w:rsidR="003D78B0" w:rsidRPr="00C51E9E" w:rsidRDefault="003D78B0" w:rsidP="003D78B0">
      <w:pPr>
        <w:tabs>
          <w:tab w:val="left" w:pos="3600"/>
          <w:tab w:val="left" w:pos="6480"/>
        </w:tabs>
        <w:spacing w:line="240" w:lineRule="exact"/>
        <w:jc w:val="center"/>
        <w:rPr>
          <w:b/>
        </w:rPr>
      </w:pPr>
      <w:r w:rsidRPr="00C51E9E">
        <w:rPr>
          <w:b/>
        </w:rPr>
        <w:t>________________________________________________________</w:t>
      </w:r>
    </w:p>
    <w:p w14:paraId="03E74F75" w14:textId="77777777" w:rsidR="003D78B0" w:rsidRPr="00C51E9E" w:rsidRDefault="003D78B0" w:rsidP="003D78B0">
      <w:pPr>
        <w:tabs>
          <w:tab w:val="left" w:pos="3600"/>
          <w:tab w:val="left" w:pos="6480"/>
        </w:tabs>
        <w:spacing w:line="240" w:lineRule="exact"/>
      </w:pPr>
    </w:p>
    <w:p w14:paraId="5BDFF007" w14:textId="77777777" w:rsidR="003D78B0" w:rsidRPr="00A711D5" w:rsidRDefault="003D78B0" w:rsidP="00435424">
      <w:pPr>
        <w:jc w:val="both"/>
      </w:pPr>
      <w:r w:rsidRPr="00A711D5">
        <w:t>L’an d</w:t>
      </w:r>
      <w:r w:rsidR="00F64E10" w:rsidRPr="00A711D5">
        <w:t xml:space="preserve">eux mille </w:t>
      </w:r>
      <w:r w:rsidR="00831443" w:rsidRPr="00A711D5">
        <w:t>dix-sept</w:t>
      </w:r>
      <w:r w:rsidR="00520364" w:rsidRPr="00A711D5">
        <w:t>,</w:t>
      </w:r>
      <w:r w:rsidR="00E750A8" w:rsidRPr="00A711D5">
        <w:t xml:space="preserve"> </w:t>
      </w:r>
      <w:r w:rsidR="00831443" w:rsidRPr="00A711D5">
        <w:t>Le</w:t>
      </w:r>
      <w:r w:rsidR="00C63E7C" w:rsidRPr="00A711D5">
        <w:t xml:space="preserve"> </w:t>
      </w:r>
      <w:r w:rsidR="00283081" w:rsidRPr="00A711D5">
        <w:t>quat</w:t>
      </w:r>
      <w:r w:rsidR="00831443" w:rsidRPr="00A711D5">
        <w:t>orze Septembre</w:t>
      </w:r>
      <w:r w:rsidR="00C63E7C" w:rsidRPr="00A711D5">
        <w:t>,</w:t>
      </w:r>
      <w:r w:rsidR="00E750A8" w:rsidRPr="00A711D5">
        <w:t xml:space="preserve"> à</w:t>
      </w:r>
      <w:r w:rsidR="00F64E10" w:rsidRPr="00A711D5">
        <w:t xml:space="preserve"> dix-</w:t>
      </w:r>
      <w:r w:rsidR="00283081" w:rsidRPr="00A711D5">
        <w:t>huit</w:t>
      </w:r>
      <w:r w:rsidR="00C63E7C" w:rsidRPr="00A711D5">
        <w:t xml:space="preserve"> heures</w:t>
      </w:r>
      <w:r w:rsidR="00F64E10" w:rsidRPr="00A711D5">
        <w:t xml:space="preserve"> trente</w:t>
      </w:r>
      <w:r w:rsidR="00E750A8" w:rsidRPr="00A711D5">
        <w:t xml:space="preserve">. </w:t>
      </w:r>
    </w:p>
    <w:p w14:paraId="3908230C" w14:textId="77777777" w:rsidR="00527B7A" w:rsidRPr="00A711D5" w:rsidRDefault="00816A7B" w:rsidP="00435424">
      <w:pPr>
        <w:jc w:val="both"/>
      </w:pPr>
      <w:r w:rsidRPr="00A711D5">
        <w:t>L</w:t>
      </w:r>
      <w:r w:rsidR="00C63E7C" w:rsidRPr="00A711D5">
        <w:t>e</w:t>
      </w:r>
      <w:r w:rsidR="00283081" w:rsidRPr="00A711D5">
        <w:t xml:space="preserve">s membres de </w:t>
      </w:r>
      <w:r w:rsidR="00C63E7C" w:rsidRPr="00A711D5">
        <w:t>l’Association des Anciens Elèves de l’ESLSCA, se</w:t>
      </w:r>
      <w:r w:rsidR="00283081" w:rsidRPr="00A711D5">
        <w:t xml:space="preserve"> </w:t>
      </w:r>
      <w:r w:rsidR="00C63E7C" w:rsidRPr="00A711D5">
        <w:t>s</w:t>
      </w:r>
      <w:r w:rsidR="00283081" w:rsidRPr="00A711D5">
        <w:t>on</w:t>
      </w:r>
      <w:r w:rsidR="00C63E7C" w:rsidRPr="00A711D5">
        <w:t>t réuni</w:t>
      </w:r>
      <w:r w:rsidR="00283081" w:rsidRPr="00A711D5">
        <w:t>s</w:t>
      </w:r>
      <w:r w:rsidR="00C63E7C" w:rsidRPr="00A711D5">
        <w:t xml:space="preserve"> </w:t>
      </w:r>
      <w:r w:rsidR="00831443" w:rsidRPr="00A711D5">
        <w:t xml:space="preserve">dans les locaux de </w:t>
      </w:r>
      <w:proofErr w:type="gramStart"/>
      <w:r w:rsidR="00831443" w:rsidRPr="00A711D5">
        <w:t>l’ESLSCA  situés</w:t>
      </w:r>
      <w:proofErr w:type="gramEnd"/>
      <w:r w:rsidR="00831443" w:rsidRPr="00A711D5">
        <w:t xml:space="preserve"> au </w:t>
      </w:r>
      <w:r w:rsidR="00283081" w:rsidRPr="00A711D5">
        <w:t xml:space="preserve">1 rue </w:t>
      </w:r>
      <w:r w:rsidR="00831443" w:rsidRPr="00A711D5">
        <w:t>Bougainville à Paris 7</w:t>
      </w:r>
      <w:r w:rsidR="00831443" w:rsidRPr="00A711D5">
        <w:rPr>
          <w:vertAlign w:val="superscript"/>
        </w:rPr>
        <w:t>ème</w:t>
      </w:r>
      <w:r w:rsidR="00C63E7C" w:rsidRPr="00A711D5">
        <w:t xml:space="preserve">, sur convocation </w:t>
      </w:r>
      <w:r w:rsidR="00966AFE" w:rsidRPr="00A711D5">
        <w:t>envoyée le 7 aout 201</w:t>
      </w:r>
      <w:r w:rsidR="00831443" w:rsidRPr="00A711D5">
        <w:t>7</w:t>
      </w:r>
      <w:r w:rsidR="00966AFE" w:rsidRPr="00A711D5">
        <w:t xml:space="preserve"> </w:t>
      </w:r>
      <w:r w:rsidR="00283081" w:rsidRPr="00A711D5">
        <w:t>par le Président</w:t>
      </w:r>
      <w:r w:rsidRPr="00A711D5">
        <w:t xml:space="preserve"> et </w:t>
      </w:r>
      <w:r w:rsidR="00831443" w:rsidRPr="00A711D5">
        <w:t xml:space="preserve">relayée à la communauté des Anciens Elèves </w:t>
      </w:r>
      <w:r w:rsidRPr="00A711D5">
        <w:t>sur le site internet de l’association</w:t>
      </w:r>
      <w:r w:rsidR="00527B7A" w:rsidRPr="00A711D5">
        <w:t>.</w:t>
      </w:r>
    </w:p>
    <w:p w14:paraId="0835496C" w14:textId="77777777" w:rsidR="00816A7B" w:rsidRPr="00A711D5" w:rsidRDefault="00816A7B" w:rsidP="00435424">
      <w:pPr>
        <w:tabs>
          <w:tab w:val="left" w:pos="135"/>
        </w:tabs>
        <w:spacing w:after="0" w:line="100" w:lineRule="atLeast"/>
        <w:jc w:val="both"/>
        <w:rPr>
          <w:rFonts w:cs="Times New Roman"/>
          <w:color w:val="000000"/>
          <w:sz w:val="24"/>
          <w:szCs w:val="24"/>
        </w:rPr>
      </w:pPr>
      <w:r w:rsidRPr="00A711D5">
        <w:rPr>
          <w:rFonts w:cs="Times New Roman"/>
          <w:color w:val="000000"/>
          <w:sz w:val="24"/>
          <w:szCs w:val="24"/>
        </w:rPr>
        <w:t>La feuille de présence est signée lors de l'entrée en séance, ledit document fait apparaître la pré</w:t>
      </w:r>
      <w:r w:rsidR="00A04672">
        <w:rPr>
          <w:rFonts w:cs="Times New Roman"/>
          <w:color w:val="000000"/>
          <w:sz w:val="24"/>
          <w:szCs w:val="24"/>
        </w:rPr>
        <w:t>sence et la représentation de 20</w:t>
      </w:r>
      <w:r w:rsidRPr="00A711D5">
        <w:rPr>
          <w:rFonts w:cs="Times New Roman"/>
          <w:color w:val="000000"/>
          <w:sz w:val="24"/>
          <w:szCs w:val="24"/>
        </w:rPr>
        <w:t xml:space="preserve"> </w:t>
      </w:r>
      <w:r w:rsidRPr="00A711D5">
        <w:t xml:space="preserve">Administrateurs, </w:t>
      </w:r>
      <w:r w:rsidRPr="00A711D5">
        <w:rPr>
          <w:rFonts w:cs="Times New Roman"/>
          <w:color w:val="000000"/>
          <w:sz w:val="24"/>
          <w:szCs w:val="24"/>
        </w:rPr>
        <w:t>présents et représentés.</w:t>
      </w:r>
    </w:p>
    <w:p w14:paraId="7F4E6156" w14:textId="77777777" w:rsidR="00E750A8" w:rsidRPr="00A711D5" w:rsidRDefault="00E750A8" w:rsidP="00435424">
      <w:pPr>
        <w:tabs>
          <w:tab w:val="left" w:pos="135"/>
        </w:tabs>
        <w:spacing w:after="0" w:line="100" w:lineRule="atLeast"/>
        <w:jc w:val="both"/>
        <w:rPr>
          <w:rFonts w:cs="Times New Roman"/>
          <w:color w:val="000000"/>
          <w:sz w:val="24"/>
          <w:szCs w:val="24"/>
        </w:rPr>
      </w:pPr>
    </w:p>
    <w:p w14:paraId="7CF92DC7" w14:textId="77777777" w:rsidR="00C63E7C" w:rsidRPr="00E750A8" w:rsidRDefault="002D5CEA" w:rsidP="00435424">
      <w:pPr>
        <w:jc w:val="both"/>
        <w:rPr>
          <w:b/>
        </w:rPr>
      </w:pPr>
      <w:r w:rsidRPr="00E750A8">
        <w:rPr>
          <w:b/>
        </w:rPr>
        <w:t xml:space="preserve">- </w:t>
      </w:r>
      <w:r w:rsidR="00527B7A" w:rsidRPr="00E750A8">
        <w:rPr>
          <w:b/>
        </w:rPr>
        <w:t>s</w:t>
      </w:r>
      <w:r w:rsidR="00C63E7C" w:rsidRPr="00E750A8">
        <w:rPr>
          <w:b/>
        </w:rPr>
        <w:t>ont présents :</w:t>
      </w:r>
    </w:p>
    <w:p w14:paraId="7E5E3023" w14:textId="77777777" w:rsidR="00A04672" w:rsidRDefault="00831443" w:rsidP="00E750A8">
      <w:pPr>
        <w:pStyle w:val="Pardeliste1"/>
        <w:numPr>
          <w:ilvl w:val="0"/>
          <w:numId w:val="1"/>
        </w:numPr>
        <w:jc w:val="both"/>
      </w:pPr>
      <w:r>
        <w:t>Philippe Arfeuillère (Promo. 86</w:t>
      </w:r>
      <w:r w:rsidRPr="00C95229">
        <w:t>)</w:t>
      </w:r>
      <w:r w:rsidR="00E750A8">
        <w:t xml:space="preserve"> ; </w:t>
      </w:r>
      <w:r w:rsidR="00283081">
        <w:t xml:space="preserve">Henri </w:t>
      </w:r>
      <w:proofErr w:type="gramStart"/>
      <w:r w:rsidR="00283081">
        <w:t>Azzopardi  (</w:t>
      </w:r>
      <w:proofErr w:type="gramEnd"/>
      <w:r w:rsidR="00283081">
        <w:t xml:space="preserve">Promo. </w:t>
      </w:r>
      <w:r w:rsidR="00283081" w:rsidRPr="00961DF5">
        <w:t>68)</w:t>
      </w:r>
      <w:r w:rsidR="00E750A8" w:rsidRPr="00961DF5">
        <w:t xml:space="preserve"> ; </w:t>
      </w:r>
      <w:r w:rsidR="00F64E10" w:rsidRPr="00961DF5">
        <w:t>Stéphane Barthelemy</w:t>
      </w:r>
      <w:r w:rsidR="00D41A7E" w:rsidRPr="00961DF5">
        <w:t xml:space="preserve"> </w:t>
      </w:r>
      <w:r w:rsidR="00283081" w:rsidRPr="00961DF5">
        <w:t xml:space="preserve">(Promo. </w:t>
      </w:r>
      <w:r w:rsidR="00283081" w:rsidRPr="00E750A8">
        <w:t>82)</w:t>
      </w:r>
      <w:r w:rsidR="00E750A8" w:rsidRPr="00E750A8">
        <w:t xml:space="preserve"> ; </w:t>
      </w:r>
      <w:r w:rsidR="00F64E10" w:rsidRPr="00E750A8">
        <w:t xml:space="preserve">Fabrice </w:t>
      </w:r>
      <w:proofErr w:type="spellStart"/>
      <w:r w:rsidR="00F64E10" w:rsidRPr="00E750A8">
        <w:t>Bourdy</w:t>
      </w:r>
      <w:proofErr w:type="spellEnd"/>
      <w:r w:rsidR="00F64E10" w:rsidRPr="00E750A8">
        <w:t xml:space="preserve"> (Promo 82</w:t>
      </w:r>
      <w:proofErr w:type="gramStart"/>
      <w:r w:rsidR="00F64E10" w:rsidRPr="00E750A8">
        <w:t>)</w:t>
      </w:r>
      <w:r w:rsidR="00E750A8" w:rsidRPr="00E750A8">
        <w:t>;</w:t>
      </w:r>
      <w:proofErr w:type="gramEnd"/>
      <w:r w:rsidR="00E750A8" w:rsidRPr="00E750A8">
        <w:t xml:space="preserve"> </w:t>
      </w:r>
      <w:r w:rsidR="00F64E10">
        <w:t>Pierre Chicha (Promo.86)</w:t>
      </w:r>
      <w:r w:rsidR="00102C30">
        <w:t> </w:t>
      </w:r>
      <w:r w:rsidR="00E750A8">
        <w:t xml:space="preserve">; </w:t>
      </w:r>
      <w:r w:rsidR="00F64E10">
        <w:t>Gérard Commerot (Promo. 69)</w:t>
      </w:r>
      <w:r w:rsidR="00E750A8">
        <w:t xml:space="preserve"> ; </w:t>
      </w:r>
      <w:r>
        <w:t xml:space="preserve">Clotilde Galard (Promo. </w:t>
      </w:r>
      <w:proofErr w:type="gramStart"/>
      <w:r>
        <w:t>98)</w:t>
      </w:r>
      <w:r w:rsidR="00260CFB">
        <w:t> </w:t>
      </w:r>
      <w:r w:rsidR="00E750A8">
        <w:t> ;</w:t>
      </w:r>
      <w:proofErr w:type="gramEnd"/>
      <w:r w:rsidR="00E750A8">
        <w:t xml:space="preserve"> </w:t>
      </w:r>
      <w:r w:rsidR="00F64E10">
        <w:t>Laurent Du Pouget</w:t>
      </w:r>
      <w:r w:rsidR="00D41A7E">
        <w:t xml:space="preserve"> </w:t>
      </w:r>
      <w:r w:rsidR="00D41A7E" w:rsidRPr="00C95229">
        <w:t>(Promo. 77)</w:t>
      </w:r>
      <w:r w:rsidR="00E750A8">
        <w:t xml:space="preserve"> ; </w:t>
      </w:r>
      <w:r w:rsidR="00F64E10">
        <w:t>Jean-Louis Duhamel (Promo.79)</w:t>
      </w:r>
      <w:r w:rsidR="00E750A8">
        <w:t xml:space="preserve"> ; </w:t>
      </w:r>
      <w:r w:rsidR="00904C95" w:rsidRPr="00E750A8">
        <w:rPr>
          <w:iCs/>
        </w:rPr>
        <w:t>Jean-Christophe Fromantin (Promo.</w:t>
      </w:r>
      <w:r w:rsidR="00904C95" w:rsidRPr="00E750A8">
        <w:rPr>
          <w:iCs/>
          <w:color w:val="0000FF"/>
        </w:rPr>
        <w:t xml:space="preserve"> </w:t>
      </w:r>
      <w:proofErr w:type="gramStart"/>
      <w:r w:rsidR="00904C95" w:rsidRPr="00E750A8">
        <w:rPr>
          <w:iCs/>
        </w:rPr>
        <w:t>86)</w:t>
      </w:r>
      <w:r w:rsidR="00260CFB">
        <w:rPr>
          <w:iCs/>
        </w:rPr>
        <w:t> </w:t>
      </w:r>
      <w:r w:rsidR="00E750A8">
        <w:t> ;</w:t>
      </w:r>
      <w:proofErr w:type="gramEnd"/>
      <w:r w:rsidR="00E750A8">
        <w:t xml:space="preserve"> </w:t>
      </w:r>
      <w:r w:rsidR="00F64E10">
        <w:t>Jean-Louis Reydellet de Sales (Promo.67)</w:t>
      </w:r>
      <w:r w:rsidR="00E750A8">
        <w:t xml:space="preserve"> ; </w:t>
      </w:r>
      <w:r w:rsidR="00F64E10">
        <w:t>Véronique Lasserre</w:t>
      </w:r>
      <w:r w:rsidR="00D41A7E">
        <w:t xml:space="preserve"> </w:t>
      </w:r>
      <w:r w:rsidR="00D41A7E" w:rsidRPr="00C95229">
        <w:t>(Promo. 88)</w:t>
      </w:r>
      <w:r w:rsidR="00E750A8">
        <w:t xml:space="preserve"> ; </w:t>
      </w:r>
      <w:r>
        <w:t>Fabienne Montouchet (Promo. 86)</w:t>
      </w:r>
      <w:r w:rsidR="00E750A8">
        <w:t xml:space="preserve"> ; </w:t>
      </w:r>
      <w:r w:rsidR="00283081">
        <w:t>Jérôme Nevicato (Promo. 96)</w:t>
      </w:r>
      <w:r w:rsidR="00E750A8">
        <w:t xml:space="preserve"> ; </w:t>
      </w:r>
      <w:r w:rsidR="00C63E7C">
        <w:t>Florence Magarian-Sueur (Promo. 82)</w:t>
      </w:r>
      <w:r w:rsidR="00E750A8">
        <w:t xml:space="preserve"> ; </w:t>
      </w:r>
      <w:r w:rsidR="00904C95">
        <w:t>Pascal Monier (Promo.70)</w:t>
      </w:r>
      <w:r w:rsidR="00E750A8">
        <w:t> ;</w:t>
      </w:r>
      <w:r w:rsidR="00D43D2E">
        <w:t xml:space="preserve">   Charles </w:t>
      </w:r>
      <w:proofErr w:type="spellStart"/>
      <w:r w:rsidR="00D43D2E">
        <w:t>Pahlawan</w:t>
      </w:r>
      <w:proofErr w:type="spellEnd"/>
      <w:r w:rsidR="00D43D2E">
        <w:t xml:space="preserve"> (promo. 99-EGE 2)</w:t>
      </w:r>
      <w:proofErr w:type="gramStart"/>
      <w:r w:rsidR="00D43D2E">
        <w:t> ;</w:t>
      </w:r>
      <w:proofErr w:type="spellStart"/>
      <w:r w:rsidR="00D43D2E">
        <w:t>Eric</w:t>
      </w:r>
      <w:proofErr w:type="spellEnd"/>
      <w:proofErr w:type="gramEnd"/>
      <w:r w:rsidR="00D43D2E">
        <w:t xml:space="preserve"> de </w:t>
      </w:r>
      <w:proofErr w:type="spellStart"/>
      <w:r w:rsidR="00D43D2E">
        <w:t>Seynes</w:t>
      </w:r>
      <w:proofErr w:type="spellEnd"/>
      <w:r w:rsidR="00D43D2E">
        <w:t xml:space="preserve"> (promo. 83) ; Sabine </w:t>
      </w:r>
      <w:proofErr w:type="spellStart"/>
      <w:r w:rsidR="00D43D2E">
        <w:t>Strock</w:t>
      </w:r>
      <w:proofErr w:type="spellEnd"/>
      <w:r w:rsidR="00D43D2E">
        <w:t> ;(promo 2006) ;</w:t>
      </w:r>
      <w:r w:rsidR="00A04672">
        <w:t xml:space="preserve"> </w:t>
      </w:r>
      <w:proofErr w:type="spellStart"/>
      <w:r w:rsidR="00D43D2E">
        <w:t>Elyssar</w:t>
      </w:r>
      <w:proofErr w:type="spellEnd"/>
      <w:r w:rsidR="00D43D2E">
        <w:t xml:space="preserve"> </w:t>
      </w:r>
      <w:proofErr w:type="spellStart"/>
      <w:r w:rsidR="00D43D2E">
        <w:t>Sleiman</w:t>
      </w:r>
      <w:proofErr w:type="spellEnd"/>
      <w:r w:rsidR="00A04672">
        <w:t xml:space="preserve"> </w:t>
      </w:r>
      <w:r w:rsidR="00D43D2E">
        <w:t>(</w:t>
      </w:r>
      <w:proofErr w:type="spellStart"/>
      <w:proofErr w:type="gramStart"/>
      <w:r w:rsidR="00D43D2E">
        <w:t>promo.trading</w:t>
      </w:r>
      <w:proofErr w:type="spellEnd"/>
      <w:proofErr w:type="gramEnd"/>
      <w:r w:rsidR="00A04672">
        <w:t xml:space="preserve"> 2009)</w:t>
      </w:r>
      <w:r w:rsidR="00D43D2E">
        <w:t xml:space="preserve">                              </w:t>
      </w:r>
      <w:r w:rsidR="00E750A8">
        <w:t xml:space="preserve">  </w:t>
      </w:r>
      <w:r w:rsidR="00D43D2E">
        <w:t xml:space="preserve">    </w:t>
      </w:r>
      <w:r>
        <w:t xml:space="preserve">- </w:t>
      </w:r>
    </w:p>
    <w:p w14:paraId="7E69B0DD" w14:textId="77777777" w:rsidR="006C17AC" w:rsidRPr="00520364" w:rsidRDefault="006C17AC" w:rsidP="00435424">
      <w:pPr>
        <w:pStyle w:val="Pardeliste1"/>
        <w:ind w:left="0"/>
        <w:jc w:val="both"/>
        <w:rPr>
          <w:b/>
        </w:rPr>
      </w:pPr>
      <w:r w:rsidRPr="00520364">
        <w:rPr>
          <w:b/>
        </w:rPr>
        <w:t xml:space="preserve">D’autres membres de l’association </w:t>
      </w:r>
      <w:r w:rsidR="00831443">
        <w:rPr>
          <w:b/>
        </w:rPr>
        <w:t xml:space="preserve">(forces vives et anciens élèves de l’Ecole) </w:t>
      </w:r>
      <w:r w:rsidRPr="00520364">
        <w:rPr>
          <w:b/>
        </w:rPr>
        <w:t xml:space="preserve">sont présents, la </w:t>
      </w:r>
      <w:r w:rsidR="00816A7B" w:rsidRPr="00520364">
        <w:rPr>
          <w:b/>
        </w:rPr>
        <w:t xml:space="preserve">feuille de présence </w:t>
      </w:r>
      <w:r w:rsidRPr="00520364">
        <w:rPr>
          <w:b/>
        </w:rPr>
        <w:t>est jointe en annexe de ce Procès-verbal.</w:t>
      </w:r>
    </w:p>
    <w:p w14:paraId="37B2FBC2" w14:textId="77777777" w:rsidR="00816A7B" w:rsidRPr="00520364" w:rsidRDefault="00816A7B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20364">
        <w:rPr>
          <w:color w:val="000000"/>
        </w:rPr>
        <w:t>La copie des statuts, de la convocation à l'Assemblée et les éléments financiers 2015 sont mis à disposition des membres.</w:t>
      </w:r>
    </w:p>
    <w:p w14:paraId="6871037C" w14:textId="77777777" w:rsidR="00816A7B" w:rsidRDefault="00816A7B" w:rsidP="00435424">
      <w:pPr>
        <w:tabs>
          <w:tab w:val="left" w:pos="135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FAD39" w14:textId="77777777" w:rsidR="00C63E7C" w:rsidRDefault="00C63E7C" w:rsidP="00435424">
      <w:pPr>
        <w:jc w:val="center"/>
      </w:pPr>
      <w:r>
        <w:t>__________________________</w:t>
      </w:r>
    </w:p>
    <w:p w14:paraId="52C5433D" w14:textId="77777777" w:rsidR="00831443" w:rsidRPr="00A711D5" w:rsidRDefault="00FF2827" w:rsidP="00435424">
      <w:pPr>
        <w:jc w:val="both"/>
        <w:rPr>
          <w:b/>
          <w:sz w:val="24"/>
          <w:szCs w:val="24"/>
        </w:rPr>
      </w:pPr>
      <w:r w:rsidRPr="005969C4">
        <w:rPr>
          <w:b/>
          <w:sz w:val="24"/>
          <w:szCs w:val="24"/>
          <w:u w:val="single"/>
        </w:rPr>
        <w:lastRenderedPageBreak/>
        <w:t xml:space="preserve">1) </w:t>
      </w:r>
      <w:r w:rsidR="00527B7A" w:rsidRPr="005969C4">
        <w:rPr>
          <w:b/>
          <w:sz w:val="24"/>
          <w:szCs w:val="24"/>
          <w:u w:val="single"/>
        </w:rPr>
        <w:t xml:space="preserve">Monsieur </w:t>
      </w:r>
      <w:r w:rsidR="00C63E7C" w:rsidRPr="005969C4">
        <w:rPr>
          <w:b/>
          <w:sz w:val="24"/>
          <w:szCs w:val="24"/>
          <w:u w:val="single"/>
        </w:rPr>
        <w:t xml:space="preserve">Gérard Commerot, </w:t>
      </w:r>
      <w:r w:rsidR="00B35BF6" w:rsidRPr="005969C4">
        <w:rPr>
          <w:b/>
          <w:sz w:val="24"/>
          <w:szCs w:val="24"/>
          <w:u w:val="single"/>
        </w:rPr>
        <w:t>Président</w:t>
      </w:r>
      <w:r w:rsidR="006C17AC" w:rsidRPr="005969C4">
        <w:rPr>
          <w:b/>
          <w:sz w:val="24"/>
          <w:szCs w:val="24"/>
          <w:u w:val="single"/>
        </w:rPr>
        <w:t>,</w:t>
      </w:r>
      <w:r w:rsidR="00B35BF6" w:rsidRPr="005969C4">
        <w:rPr>
          <w:b/>
          <w:sz w:val="24"/>
          <w:szCs w:val="24"/>
          <w:u w:val="single"/>
        </w:rPr>
        <w:t xml:space="preserve"> </w:t>
      </w:r>
      <w:r w:rsidR="00527B7A" w:rsidRPr="005969C4">
        <w:rPr>
          <w:b/>
          <w:sz w:val="24"/>
          <w:szCs w:val="24"/>
          <w:u w:val="single"/>
        </w:rPr>
        <w:t xml:space="preserve">constate que </w:t>
      </w:r>
      <w:r w:rsidR="006C17AC" w:rsidRPr="005969C4">
        <w:rPr>
          <w:b/>
          <w:sz w:val="24"/>
          <w:szCs w:val="24"/>
          <w:u w:val="single"/>
        </w:rPr>
        <w:t xml:space="preserve">l’Assemblée Générale </w:t>
      </w:r>
      <w:r w:rsidR="00527B7A" w:rsidRPr="005969C4">
        <w:rPr>
          <w:b/>
          <w:sz w:val="24"/>
          <w:szCs w:val="24"/>
          <w:u w:val="single"/>
        </w:rPr>
        <w:t>est vala</w:t>
      </w:r>
      <w:r w:rsidR="006C17AC" w:rsidRPr="005969C4">
        <w:rPr>
          <w:b/>
          <w:sz w:val="24"/>
          <w:szCs w:val="24"/>
          <w:u w:val="single"/>
        </w:rPr>
        <w:t xml:space="preserve">blement constituée </w:t>
      </w:r>
      <w:r w:rsidR="00527B7A" w:rsidRPr="005969C4">
        <w:rPr>
          <w:b/>
          <w:sz w:val="24"/>
          <w:szCs w:val="24"/>
          <w:u w:val="single"/>
        </w:rPr>
        <w:t xml:space="preserve">et qu'en conséquence </w:t>
      </w:r>
      <w:r w:rsidR="00435424" w:rsidRPr="005969C4">
        <w:rPr>
          <w:b/>
          <w:sz w:val="24"/>
          <w:szCs w:val="24"/>
          <w:u w:val="single"/>
        </w:rPr>
        <w:t xml:space="preserve">elle </w:t>
      </w:r>
      <w:r w:rsidR="00527B7A" w:rsidRPr="005969C4">
        <w:rPr>
          <w:b/>
          <w:sz w:val="24"/>
          <w:szCs w:val="24"/>
          <w:u w:val="single"/>
        </w:rPr>
        <w:t>peut</w:t>
      </w:r>
      <w:r w:rsidR="00831443" w:rsidRPr="00A711D5">
        <w:rPr>
          <w:b/>
          <w:sz w:val="24"/>
          <w:szCs w:val="24"/>
        </w:rPr>
        <w:t> :</w:t>
      </w:r>
    </w:p>
    <w:p w14:paraId="74B16BB3" w14:textId="77777777" w:rsidR="00527B7A" w:rsidRPr="00A711D5" w:rsidRDefault="00831443" w:rsidP="00435424">
      <w:pPr>
        <w:jc w:val="both"/>
        <w:rPr>
          <w:b/>
        </w:rPr>
      </w:pPr>
      <w:r w:rsidRPr="00A711D5">
        <w:rPr>
          <w:b/>
          <w:sz w:val="24"/>
          <w:szCs w:val="24"/>
        </w:rPr>
        <w:t>a</w:t>
      </w:r>
      <w:r w:rsidRPr="005969C4">
        <w:rPr>
          <w:b/>
          <w:sz w:val="24"/>
          <w:szCs w:val="24"/>
          <w:u w:val="single"/>
        </w:rPr>
        <w:t xml:space="preserve">) </w:t>
      </w:r>
      <w:r w:rsidR="00527B7A" w:rsidRPr="005969C4">
        <w:rPr>
          <w:b/>
          <w:sz w:val="24"/>
          <w:szCs w:val="24"/>
          <w:u w:val="single"/>
        </w:rPr>
        <w:t>valablement délibérer sur l’ordre du jour suivant</w:t>
      </w:r>
      <w:r w:rsidR="00527B7A" w:rsidRPr="00A711D5">
        <w:rPr>
          <w:b/>
        </w:rPr>
        <w:t xml:space="preserve"> 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31443" w:rsidRPr="00A711D5" w14:paraId="51289ED2" w14:textId="77777777" w:rsidTr="008314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7DAB7C" w14:textId="77777777" w:rsidR="005F03C8" w:rsidRPr="00A711D5" w:rsidRDefault="005F03C8" w:rsidP="00831443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lang w:eastAsia="fr-FR"/>
              </w:rPr>
            </w:pPr>
          </w:p>
        </w:tc>
      </w:tr>
      <w:tr w:rsidR="00831443" w:rsidRPr="00A711D5" w14:paraId="24F30665" w14:textId="77777777" w:rsidTr="008314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61B1E9" w14:textId="77777777" w:rsidR="00831443" w:rsidRPr="00A711D5" w:rsidRDefault="00831443" w:rsidP="00831443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fr-FR"/>
              </w:rPr>
            </w:pPr>
          </w:p>
        </w:tc>
      </w:tr>
      <w:tr w:rsidR="00831443" w:rsidRPr="00A711D5" w14:paraId="44108955" w14:textId="77777777" w:rsidTr="008314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4926DD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Présentation du Rapport moral 2016 (événements, vie des clubs, relation Anciens-Ecole, etc…) </w:t>
            </w:r>
          </w:p>
          <w:p w14:paraId="03649B6B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Une année 2017 avec plein de nouveaux événements et de vraies perspectives avec la sortie du nouvel annuaire et une coopération ambitieuse avec Planeta. </w:t>
            </w:r>
          </w:p>
          <w:p w14:paraId="45AB1503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Présentation du Rapport financier 2016 </w:t>
            </w:r>
          </w:p>
          <w:p w14:paraId="4F51F652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Vote sur le Rapport moral 2016 </w:t>
            </w:r>
          </w:p>
          <w:p w14:paraId="166386A7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Vote sur le Rapport financier 2016 </w:t>
            </w:r>
          </w:p>
          <w:p w14:paraId="03316680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Quitus aux Administrateurs et membres du bureau. </w:t>
            </w:r>
          </w:p>
          <w:p w14:paraId="1935E7F6" w14:textId="77777777" w:rsidR="00831443" w:rsidRPr="00A711D5" w:rsidRDefault="00831443" w:rsidP="00831443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kern w:val="0"/>
                <w:lang w:eastAsia="fr-FR"/>
              </w:rPr>
            </w:pPr>
            <w:r w:rsidRPr="00A711D5">
              <w:rPr>
                <w:rFonts w:eastAsia="Times New Roman" w:cs="Arial"/>
                <w:color w:val="000000"/>
                <w:kern w:val="0"/>
                <w:lang w:eastAsia="fr-FR"/>
              </w:rPr>
              <w:t xml:space="preserve">Renouvellement des Administrateurs de l’Association (minimum 3, maximum 24) </w:t>
            </w:r>
          </w:p>
        </w:tc>
      </w:tr>
    </w:tbl>
    <w:p w14:paraId="49715EDD" w14:textId="77777777" w:rsidR="00527B7A" w:rsidRPr="00E750A8" w:rsidRDefault="00831443" w:rsidP="00435424">
      <w:pPr>
        <w:spacing w:line="240" w:lineRule="exact"/>
        <w:ind w:right="1134"/>
        <w:jc w:val="both"/>
        <w:rPr>
          <w:b/>
          <w:sz w:val="24"/>
          <w:szCs w:val="24"/>
        </w:rPr>
      </w:pPr>
      <w:r w:rsidRPr="00E750A8">
        <w:rPr>
          <w:b/>
          <w:sz w:val="24"/>
          <w:szCs w:val="24"/>
        </w:rPr>
        <w:t xml:space="preserve">b) </w:t>
      </w:r>
      <w:r w:rsidR="00527B7A" w:rsidRPr="005969C4">
        <w:rPr>
          <w:b/>
          <w:sz w:val="24"/>
          <w:szCs w:val="24"/>
          <w:u w:val="single"/>
        </w:rPr>
        <w:t>et prendre ses décisions à la majorité requise</w:t>
      </w:r>
      <w:r w:rsidR="00527B7A" w:rsidRPr="00E750A8">
        <w:rPr>
          <w:b/>
          <w:sz w:val="24"/>
          <w:szCs w:val="24"/>
        </w:rPr>
        <w:t>.</w:t>
      </w:r>
    </w:p>
    <w:p w14:paraId="1D512E16" w14:textId="77777777" w:rsidR="00816A7B" w:rsidRPr="00A711D5" w:rsidRDefault="005F03C8" w:rsidP="00435424">
      <w:pPr>
        <w:spacing w:line="240" w:lineRule="exact"/>
        <w:ind w:right="1134"/>
        <w:jc w:val="both"/>
        <w:rPr>
          <w:rFonts w:cs="Arial"/>
          <w:color w:val="000000"/>
        </w:rPr>
      </w:pPr>
      <w:r w:rsidRPr="00A711D5">
        <w:rPr>
          <w:rFonts w:cs="Arial"/>
          <w:color w:val="000000"/>
        </w:rPr>
        <w:t>A cet effet, il a été rappelé que : le droit de participer à l'Assemblée Générale est ouvert</w:t>
      </w:r>
      <w:r w:rsidR="005969C4">
        <w:rPr>
          <w:rFonts w:cs="Arial"/>
          <w:color w:val="000000"/>
        </w:rPr>
        <w:t xml:space="preserve"> </w:t>
      </w:r>
      <w:r w:rsidRPr="00A711D5">
        <w:rPr>
          <w:rFonts w:cs="Arial"/>
          <w:color w:val="000000"/>
        </w:rPr>
        <w:t>à tous les Anciens, mais le vote des résolutions et le droit d’être éligible est strictement réservé aux cotisants. </w:t>
      </w:r>
    </w:p>
    <w:p w14:paraId="4E61C7C0" w14:textId="77777777" w:rsidR="001A6F19" w:rsidRPr="00A711D5" w:rsidRDefault="005F03C8" w:rsidP="00435424">
      <w:pPr>
        <w:spacing w:line="240" w:lineRule="exact"/>
        <w:ind w:right="1134"/>
        <w:jc w:val="both"/>
        <w:rPr>
          <w:rFonts w:cs="Arial"/>
          <w:bCs/>
          <w:color w:val="000000"/>
        </w:rPr>
      </w:pPr>
      <w:r w:rsidRPr="00A711D5">
        <w:rPr>
          <w:rFonts w:cs="Arial"/>
          <w:b/>
          <w:bCs/>
          <w:color w:val="000000"/>
        </w:rPr>
        <w:t>Pour mémoire</w:t>
      </w:r>
      <w:r w:rsidR="00FF2827" w:rsidRPr="00A711D5">
        <w:rPr>
          <w:rFonts w:cs="Arial"/>
          <w:b/>
          <w:bCs/>
          <w:color w:val="000000"/>
        </w:rPr>
        <w:t xml:space="preserve"> : </w:t>
      </w:r>
      <w:r w:rsidRPr="00A711D5">
        <w:rPr>
          <w:rFonts w:cs="Arial"/>
          <w:bCs/>
          <w:color w:val="000000"/>
        </w:rPr>
        <w:t xml:space="preserve">les Anciens élèves (Alumni) présent à </w:t>
      </w:r>
      <w:proofErr w:type="gramStart"/>
      <w:r w:rsidRPr="00A711D5">
        <w:rPr>
          <w:rFonts w:cs="Arial"/>
          <w:bCs/>
          <w:color w:val="000000"/>
        </w:rPr>
        <w:t>cette assemblé</w:t>
      </w:r>
      <w:proofErr w:type="gramEnd"/>
      <w:r w:rsidRPr="00A711D5">
        <w:rPr>
          <w:rFonts w:cs="Arial"/>
          <w:bCs/>
          <w:color w:val="000000"/>
        </w:rPr>
        <w:t xml:space="preserve"> ont resserré les liens qui les unissent à l’occasion d’un dîner </w:t>
      </w:r>
      <w:r w:rsidR="00EE2BDF">
        <w:rPr>
          <w:rFonts w:cs="Arial"/>
          <w:bCs/>
          <w:color w:val="000000"/>
        </w:rPr>
        <w:t xml:space="preserve">qui s’est </w:t>
      </w:r>
      <w:r w:rsidR="00FF2827" w:rsidRPr="00A711D5">
        <w:rPr>
          <w:rFonts w:cs="Arial"/>
          <w:bCs/>
          <w:color w:val="000000"/>
        </w:rPr>
        <w:t>tenu</w:t>
      </w:r>
      <w:r w:rsidR="005969C4">
        <w:rPr>
          <w:rFonts w:cs="Arial"/>
          <w:bCs/>
          <w:color w:val="000000"/>
        </w:rPr>
        <w:t>, à l’issue de cette séance,</w:t>
      </w:r>
      <w:r w:rsidR="00FF2827" w:rsidRPr="00A711D5">
        <w:rPr>
          <w:rFonts w:cs="Arial"/>
          <w:bCs/>
          <w:color w:val="000000"/>
        </w:rPr>
        <w:t xml:space="preserve"> aux terrasses du 7ème </w:t>
      </w:r>
      <w:r w:rsidRPr="00A711D5">
        <w:rPr>
          <w:rFonts w:cs="Arial"/>
          <w:bCs/>
          <w:color w:val="000000"/>
        </w:rPr>
        <w:t>à l’issue de la séance</w:t>
      </w:r>
      <w:r w:rsidR="00FF2827" w:rsidRPr="00A711D5">
        <w:rPr>
          <w:rFonts w:cs="Arial"/>
          <w:bCs/>
          <w:color w:val="000000"/>
        </w:rPr>
        <w:t xml:space="preserve"> (le directeur du restaurant est </w:t>
      </w:r>
      <w:r w:rsidRPr="00A711D5">
        <w:rPr>
          <w:rFonts w:cs="Arial"/>
          <w:bCs/>
          <w:color w:val="000000"/>
        </w:rPr>
        <w:t>également un ancien</w:t>
      </w:r>
      <w:r w:rsidR="00FF2827" w:rsidRPr="00A711D5">
        <w:rPr>
          <w:rFonts w:cs="Arial"/>
          <w:bCs/>
          <w:color w:val="000000"/>
        </w:rPr>
        <w:t>)</w:t>
      </w:r>
      <w:r w:rsidRPr="00A711D5">
        <w:rPr>
          <w:rFonts w:cs="Arial"/>
          <w:bCs/>
          <w:color w:val="000000"/>
        </w:rPr>
        <w:t xml:space="preserve">. </w:t>
      </w:r>
    </w:p>
    <w:p w14:paraId="1838EEB6" w14:textId="77777777" w:rsidR="00E750A8" w:rsidRDefault="00E750A8" w:rsidP="00435424">
      <w:pPr>
        <w:spacing w:line="240" w:lineRule="exact"/>
        <w:ind w:right="1134"/>
        <w:jc w:val="both"/>
        <w:rPr>
          <w:b/>
          <w:sz w:val="24"/>
          <w:szCs w:val="24"/>
        </w:rPr>
      </w:pPr>
    </w:p>
    <w:p w14:paraId="5B2A8D6A" w14:textId="77777777" w:rsidR="00FF2827" w:rsidRPr="005969C4" w:rsidRDefault="00FF2827" w:rsidP="00435424">
      <w:pPr>
        <w:spacing w:line="240" w:lineRule="exact"/>
        <w:ind w:right="1134"/>
        <w:jc w:val="both"/>
        <w:rPr>
          <w:b/>
          <w:sz w:val="24"/>
          <w:szCs w:val="24"/>
          <w:u w:val="single"/>
        </w:rPr>
      </w:pPr>
      <w:r w:rsidRPr="005969C4">
        <w:rPr>
          <w:b/>
          <w:sz w:val="24"/>
          <w:szCs w:val="24"/>
          <w:u w:val="single"/>
        </w:rPr>
        <w:t>2) Déroulé de la séance plénière</w:t>
      </w:r>
      <w:r w:rsidR="001A6F19" w:rsidRPr="005969C4">
        <w:rPr>
          <w:b/>
          <w:sz w:val="24"/>
          <w:szCs w:val="24"/>
          <w:u w:val="single"/>
        </w:rPr>
        <w:t>, le rapport moral</w:t>
      </w:r>
    </w:p>
    <w:p w14:paraId="0A7FF86C" w14:textId="77777777" w:rsidR="00E750A8" w:rsidRDefault="00E750A8" w:rsidP="00FF2827">
      <w:pPr>
        <w:spacing w:line="240" w:lineRule="exact"/>
        <w:ind w:right="1134"/>
        <w:jc w:val="both"/>
        <w:rPr>
          <w:b/>
          <w:sz w:val="24"/>
          <w:szCs w:val="24"/>
        </w:rPr>
      </w:pPr>
    </w:p>
    <w:p w14:paraId="6A6A03B3" w14:textId="77777777" w:rsidR="001A6F19" w:rsidRPr="00E750A8" w:rsidRDefault="00FF2827" w:rsidP="00FF2827">
      <w:pPr>
        <w:spacing w:line="240" w:lineRule="exact"/>
        <w:ind w:right="1134"/>
        <w:jc w:val="both"/>
        <w:rPr>
          <w:sz w:val="24"/>
          <w:szCs w:val="24"/>
        </w:rPr>
      </w:pPr>
      <w:r w:rsidRPr="005969C4">
        <w:rPr>
          <w:b/>
          <w:sz w:val="24"/>
          <w:szCs w:val="24"/>
          <w:u w:val="single"/>
        </w:rPr>
        <w:t>2.1)</w:t>
      </w:r>
      <w:r w:rsidRPr="005969C4">
        <w:rPr>
          <w:sz w:val="24"/>
          <w:szCs w:val="24"/>
          <w:u w:val="single"/>
        </w:rPr>
        <w:t xml:space="preserve"> </w:t>
      </w:r>
      <w:r w:rsidR="001A6F19" w:rsidRPr="005969C4">
        <w:rPr>
          <w:b/>
          <w:sz w:val="24"/>
          <w:szCs w:val="24"/>
          <w:u w:val="single"/>
        </w:rPr>
        <w:t>Rôle et missions de l’AAE</w:t>
      </w:r>
      <w:r w:rsidR="001A6F19" w:rsidRPr="00E750A8">
        <w:rPr>
          <w:sz w:val="24"/>
          <w:szCs w:val="24"/>
        </w:rPr>
        <w:t xml:space="preserve"> : </w:t>
      </w:r>
    </w:p>
    <w:p w14:paraId="001CDA46" w14:textId="77777777" w:rsidR="00FF2827" w:rsidRPr="00E750A8" w:rsidRDefault="00FD22BD" w:rsidP="00FF2827">
      <w:pPr>
        <w:spacing w:line="240" w:lineRule="exact"/>
        <w:ind w:right="1134"/>
        <w:jc w:val="both"/>
      </w:pPr>
      <w:r w:rsidRPr="00E750A8">
        <w:t xml:space="preserve">Monsieur le Président </w:t>
      </w:r>
      <w:r w:rsidR="00435424" w:rsidRPr="00E750A8">
        <w:t>introduit l’A</w:t>
      </w:r>
      <w:r w:rsidR="00B35705" w:rsidRPr="00E750A8">
        <w:t xml:space="preserve">ssemblée </w:t>
      </w:r>
      <w:r w:rsidR="00435424" w:rsidRPr="00E750A8">
        <w:t xml:space="preserve">générale </w:t>
      </w:r>
      <w:r w:rsidR="00B35705" w:rsidRPr="00E750A8">
        <w:t>e</w:t>
      </w:r>
      <w:r w:rsidR="00FF2827" w:rsidRPr="00E750A8">
        <w:t xml:space="preserve">n rappelant le rôle et les </w:t>
      </w:r>
      <w:r w:rsidR="001A6F19" w:rsidRPr="00E750A8">
        <w:t>cinq</w:t>
      </w:r>
      <w:r w:rsidR="00FF2827" w:rsidRPr="00E750A8">
        <w:t xml:space="preserve"> missions de l’Association des Anciens Elèves de l’ESLSCA (AAE ESLSCA) : </w:t>
      </w:r>
    </w:p>
    <w:p w14:paraId="6DEE66A6" w14:textId="77777777" w:rsidR="00FF2827" w:rsidRPr="00E750A8" w:rsidRDefault="00FF2827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 xml:space="preserve">Faciliter les contacts et développer des liens étroits entre les diplômés. </w:t>
      </w:r>
    </w:p>
    <w:p w14:paraId="6DE4E97C" w14:textId="77777777" w:rsidR="00FF2827" w:rsidRPr="00E750A8" w:rsidRDefault="00FF2827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 xml:space="preserve">Développer une relation étroite entre les anciens élèves et le corps enseignant. </w:t>
      </w:r>
    </w:p>
    <w:p w14:paraId="01DE39F4" w14:textId="77777777" w:rsidR="00FF2827" w:rsidRPr="00E750A8" w:rsidRDefault="00FF2827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>Accompagner nos membres dans les périodes critiques de leur carrière.</w:t>
      </w:r>
    </w:p>
    <w:p w14:paraId="4561FB84" w14:textId="77777777" w:rsidR="00FF2827" w:rsidRPr="00E750A8" w:rsidRDefault="00FF2827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>Accompagner les étudiants depuis leur premier stage jusqu’à leur entrée dans la vie active.</w:t>
      </w:r>
    </w:p>
    <w:p w14:paraId="5AFAC16F" w14:textId="77777777" w:rsidR="00FF2827" w:rsidRPr="00E750A8" w:rsidRDefault="00FF2827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>Développer le sentiment d’appartenance</w:t>
      </w:r>
      <w:bookmarkStart w:id="0" w:name="_GoBack"/>
      <w:bookmarkEnd w:id="0"/>
    </w:p>
    <w:p w14:paraId="60DB9EEE" w14:textId="77777777" w:rsidR="00CB59CD" w:rsidRPr="00E750A8" w:rsidRDefault="00CB59CD" w:rsidP="00E750A8">
      <w:pPr>
        <w:numPr>
          <w:ilvl w:val="0"/>
          <w:numId w:val="28"/>
        </w:numPr>
        <w:spacing w:line="240" w:lineRule="exact"/>
        <w:ind w:right="1134"/>
        <w:jc w:val="both"/>
      </w:pPr>
      <w:r w:rsidRPr="00E750A8">
        <w:t xml:space="preserve">Augmenter le nombre d’adhérents </w:t>
      </w:r>
    </w:p>
    <w:p w14:paraId="646D07F8" w14:textId="77777777" w:rsidR="001A6F19" w:rsidRPr="001A6F19" w:rsidRDefault="001A6F19" w:rsidP="00435424">
      <w:pPr>
        <w:spacing w:line="240" w:lineRule="exact"/>
        <w:ind w:right="1134"/>
        <w:jc w:val="both"/>
        <w:rPr>
          <w:b/>
          <w:sz w:val="24"/>
          <w:szCs w:val="24"/>
        </w:rPr>
      </w:pPr>
      <w:r w:rsidRPr="005969C4">
        <w:rPr>
          <w:b/>
          <w:sz w:val="24"/>
          <w:szCs w:val="24"/>
          <w:u w:val="single"/>
        </w:rPr>
        <w:t>2.2) Evolutions du Groupe ESLSCA</w:t>
      </w:r>
      <w:r w:rsidRPr="001A6F19">
        <w:rPr>
          <w:b/>
          <w:sz w:val="24"/>
          <w:szCs w:val="24"/>
        </w:rPr>
        <w:t xml:space="preserve"> : </w:t>
      </w:r>
    </w:p>
    <w:p w14:paraId="45D7AA6E" w14:textId="18304895" w:rsidR="001A6F19" w:rsidRPr="001163EF" w:rsidRDefault="00ED094C" w:rsidP="00ED094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</w:rPr>
      </w:pPr>
      <w:r w:rsidRPr="001163EF">
        <w:t xml:space="preserve">Il </w:t>
      </w:r>
      <w:r w:rsidR="001A6F19" w:rsidRPr="001163EF">
        <w:t>poursuit en invitant M</w:t>
      </w:r>
      <w:r w:rsidRPr="001163EF">
        <w:t xml:space="preserve">r </w:t>
      </w:r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 xml:space="preserve">Jean Marcel </w:t>
      </w:r>
      <w:proofErr w:type="spellStart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>Jammet</w:t>
      </w:r>
      <w:proofErr w:type="spellEnd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 xml:space="preserve"> (Directeur </w:t>
      </w:r>
      <w:proofErr w:type="spellStart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>general</w:t>
      </w:r>
      <w:proofErr w:type="spellEnd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 xml:space="preserve"> Délégué aux affaires académiques de la branche française du groupe </w:t>
      </w:r>
      <w:proofErr w:type="spellStart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>Planeta</w:t>
      </w:r>
      <w:proofErr w:type="spellEnd"/>
      <w:r w:rsidR="00372B60" w:rsidRPr="001163EF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</w:rPr>
        <w:t>) </w:t>
      </w:r>
      <w:r w:rsidR="001A6F19" w:rsidRPr="001163EF">
        <w:t xml:space="preserve">à prendre la parole pour nous présenter les évolutions du Groupe ESLSCA engagées sous l’égide </w:t>
      </w:r>
      <w:proofErr w:type="gramStart"/>
      <w:r w:rsidR="001A6F19" w:rsidRPr="001163EF">
        <w:t xml:space="preserve">du </w:t>
      </w:r>
      <w:r w:rsidR="00B35705" w:rsidRPr="001163EF">
        <w:rPr>
          <w:bCs/>
        </w:rPr>
        <w:t xml:space="preserve"> groupe</w:t>
      </w:r>
      <w:proofErr w:type="gramEnd"/>
      <w:r w:rsidR="00B35705" w:rsidRPr="001163EF">
        <w:rPr>
          <w:bCs/>
        </w:rPr>
        <w:t xml:space="preserve"> espagnol </w:t>
      </w:r>
      <w:proofErr w:type="spellStart"/>
      <w:r w:rsidR="001A6F19" w:rsidRPr="001163EF">
        <w:rPr>
          <w:bCs/>
        </w:rPr>
        <w:t>Planeta</w:t>
      </w:r>
      <w:proofErr w:type="spellEnd"/>
      <w:r w:rsidR="001A6F19" w:rsidRPr="001163EF">
        <w:rPr>
          <w:bCs/>
        </w:rPr>
        <w:t xml:space="preserve">. </w:t>
      </w:r>
    </w:p>
    <w:p w14:paraId="7DB22908" w14:textId="4B292294" w:rsidR="00CB59CD" w:rsidRPr="001163EF" w:rsidRDefault="001A6F19" w:rsidP="004551D9">
      <w:pPr>
        <w:spacing w:line="240" w:lineRule="exact"/>
        <w:ind w:right="1134"/>
        <w:jc w:val="both"/>
        <w:rPr>
          <w:bCs/>
        </w:rPr>
      </w:pPr>
      <w:r w:rsidRPr="001163EF">
        <w:rPr>
          <w:bCs/>
        </w:rPr>
        <w:t xml:space="preserve">Mr </w:t>
      </w:r>
      <w:r w:rsidR="001163EF" w:rsidRPr="001163EF">
        <w:t>Jean Marcel</w:t>
      </w:r>
      <w:r w:rsidR="005969C4" w:rsidRPr="001163EF">
        <w:t xml:space="preserve"> </w:t>
      </w:r>
      <w:proofErr w:type="spellStart"/>
      <w:r w:rsidR="005969C4" w:rsidRPr="001163EF">
        <w:t>Jammet</w:t>
      </w:r>
      <w:proofErr w:type="spellEnd"/>
      <w:r w:rsidR="005969C4" w:rsidRPr="001163EF">
        <w:t xml:space="preserve">, </w:t>
      </w:r>
      <w:r w:rsidRPr="001163EF">
        <w:rPr>
          <w:bCs/>
        </w:rPr>
        <w:t xml:space="preserve">précise que le rachat l’an dernier de l’ESLSCA par le Groupe Planeta s’est fait dans une objectif de développement durable sur le territoire Français. Il </w:t>
      </w:r>
      <w:r w:rsidRPr="001163EF">
        <w:rPr>
          <w:bCs/>
        </w:rPr>
        <w:lastRenderedPageBreak/>
        <w:t xml:space="preserve">a depuis acquis </w:t>
      </w:r>
      <w:r w:rsidR="005969C4" w:rsidRPr="001163EF">
        <w:rPr>
          <w:bCs/>
        </w:rPr>
        <w:t>d’autres</w:t>
      </w:r>
      <w:r w:rsidRPr="001163EF">
        <w:rPr>
          <w:bCs/>
        </w:rPr>
        <w:t xml:space="preserve"> écoles sur le </w:t>
      </w:r>
      <w:r w:rsidR="005969C4" w:rsidRPr="001163EF">
        <w:rPr>
          <w:bCs/>
        </w:rPr>
        <w:t>territoire</w:t>
      </w:r>
      <w:r w:rsidRPr="001163EF">
        <w:rPr>
          <w:bCs/>
        </w:rPr>
        <w:t xml:space="preserve"> national et va consolider son développement en France. </w:t>
      </w:r>
      <w:r w:rsidR="004551D9" w:rsidRPr="001163EF">
        <w:rPr>
          <w:bCs/>
        </w:rPr>
        <w:t xml:space="preserve">Cela a déjà un impact positif sur l’augmentation du nombre d’inscrits dans les Mastère de l’Ecole. </w:t>
      </w:r>
      <w:r w:rsidR="00CB59CD" w:rsidRPr="001163EF">
        <w:rPr>
          <w:bCs/>
        </w:rPr>
        <w:t xml:space="preserve">Il précise la nouvelle direction va tout particulièrement s’attacher à répondre aux attentes de la Commission d’attribution du visa. </w:t>
      </w:r>
    </w:p>
    <w:p w14:paraId="36DD0767" w14:textId="77777777" w:rsidR="004551D9" w:rsidRDefault="004551D9" w:rsidP="004551D9">
      <w:pPr>
        <w:spacing w:line="240" w:lineRule="exact"/>
        <w:ind w:right="1134"/>
        <w:jc w:val="both"/>
      </w:pPr>
      <w:r>
        <w:t xml:space="preserve">Dans ce nouveau contexte, le président rappelle les </w:t>
      </w:r>
      <w:r w:rsidR="00B35705">
        <w:t xml:space="preserve">enjeux </w:t>
      </w:r>
      <w:r>
        <w:t xml:space="preserve">pour les anciens élèves de l’Ecole : </w:t>
      </w:r>
    </w:p>
    <w:p w14:paraId="5871B8AF" w14:textId="77777777" w:rsidR="004551D9" w:rsidRDefault="00B35705" w:rsidP="00E750A8">
      <w:pPr>
        <w:numPr>
          <w:ilvl w:val="0"/>
          <w:numId w:val="29"/>
        </w:numPr>
        <w:spacing w:line="240" w:lineRule="exact"/>
        <w:ind w:right="1134"/>
        <w:jc w:val="both"/>
      </w:pPr>
      <w:r w:rsidRPr="00B35705">
        <w:t>Récupérer le Visa de l’école</w:t>
      </w:r>
    </w:p>
    <w:p w14:paraId="1DC6E93E" w14:textId="77777777" w:rsidR="00197B5C" w:rsidRPr="00B35705" w:rsidRDefault="00B35705" w:rsidP="00E750A8">
      <w:pPr>
        <w:numPr>
          <w:ilvl w:val="0"/>
          <w:numId w:val="29"/>
        </w:numPr>
        <w:spacing w:line="240" w:lineRule="exact"/>
        <w:ind w:right="1134"/>
        <w:jc w:val="both"/>
      </w:pPr>
      <w:r w:rsidRPr="00B35705">
        <w:t>Récupérer le certificat RNCP</w:t>
      </w:r>
      <w:r w:rsidR="004551D9" w:rsidRPr="004551D9">
        <w:t xml:space="preserve"> </w:t>
      </w:r>
      <w:proofErr w:type="gramStart"/>
      <w:r w:rsidR="004551D9" w:rsidRPr="00B35705">
        <w:t>pour  le</w:t>
      </w:r>
      <w:proofErr w:type="gramEnd"/>
      <w:r w:rsidR="004551D9" w:rsidRPr="00B35705">
        <w:t xml:space="preserve"> Master Finance</w:t>
      </w:r>
      <w:r w:rsidR="004551D9" w:rsidRPr="004551D9">
        <w:t xml:space="preserve"> </w:t>
      </w:r>
      <w:r w:rsidR="004551D9" w:rsidRPr="00B35705">
        <w:t>et le Master luxe</w:t>
      </w:r>
      <w:r w:rsidR="004551D9">
        <w:t xml:space="preserve">. A noter </w:t>
      </w:r>
      <w:proofErr w:type="gramStart"/>
      <w:r w:rsidR="004551D9">
        <w:t xml:space="preserve">que </w:t>
      </w:r>
      <w:r w:rsidR="004551D9" w:rsidRPr="00B35705">
        <w:t> l’EGE</w:t>
      </w:r>
      <w:proofErr w:type="gramEnd"/>
      <w:r w:rsidR="004551D9">
        <w:t xml:space="preserve"> dispose du certificat.</w:t>
      </w:r>
    </w:p>
    <w:p w14:paraId="72EEB6ED" w14:textId="77777777" w:rsidR="004551D9" w:rsidRDefault="00B35705" w:rsidP="00E750A8">
      <w:pPr>
        <w:numPr>
          <w:ilvl w:val="0"/>
          <w:numId w:val="29"/>
        </w:numPr>
        <w:spacing w:line="240" w:lineRule="exact"/>
        <w:ind w:right="1134"/>
        <w:jc w:val="both"/>
      </w:pPr>
      <w:r w:rsidRPr="00B35705">
        <w:t>R</w:t>
      </w:r>
      <w:r w:rsidR="004551D9">
        <w:t xml:space="preserve">ecréer le </w:t>
      </w:r>
      <w:r w:rsidR="00043118">
        <w:t xml:space="preserve">cursus </w:t>
      </w:r>
      <w:r w:rsidR="00043118" w:rsidRPr="00B35705">
        <w:t>«</w:t>
      </w:r>
      <w:r w:rsidR="004551D9" w:rsidRPr="00B35705">
        <w:t> Grande école »</w:t>
      </w:r>
      <w:r w:rsidR="004551D9">
        <w:t xml:space="preserve"> du </w:t>
      </w:r>
      <w:r w:rsidRPr="00B35705">
        <w:t>second cycle</w:t>
      </w:r>
      <w:r w:rsidR="004551D9">
        <w:t>, avec la</w:t>
      </w:r>
      <w:r w:rsidRPr="00B35705">
        <w:t xml:space="preserve"> </w:t>
      </w:r>
      <w:r w:rsidR="004551D9">
        <w:t xml:space="preserve">reconnaissance et de notoriété de ce qu’il était dans les années 80, sinon plus ! Mais bien </w:t>
      </w:r>
      <w:r w:rsidR="00043118">
        <w:t>sûr</w:t>
      </w:r>
      <w:r w:rsidR="004551D9">
        <w:t>, pleinement adapté au contexte, enjeux et la « movidad » d’aujourd’hui » !</w:t>
      </w:r>
    </w:p>
    <w:p w14:paraId="4AECA645" w14:textId="77777777" w:rsidR="00B35705" w:rsidRPr="0045434A" w:rsidRDefault="00B35705" w:rsidP="00E750A8">
      <w:pPr>
        <w:numPr>
          <w:ilvl w:val="0"/>
          <w:numId w:val="29"/>
        </w:numPr>
        <w:spacing w:line="240" w:lineRule="exact"/>
        <w:ind w:right="1134"/>
        <w:jc w:val="both"/>
      </w:pPr>
      <w:r w:rsidRPr="0045434A">
        <w:rPr>
          <w:bCs/>
        </w:rPr>
        <w:t xml:space="preserve">Etre </w:t>
      </w:r>
      <w:r w:rsidR="004551D9" w:rsidRPr="0045434A">
        <w:rPr>
          <w:bCs/>
        </w:rPr>
        <w:t xml:space="preserve">pleinement associé à </w:t>
      </w:r>
      <w:r w:rsidRPr="0045434A">
        <w:rPr>
          <w:bCs/>
        </w:rPr>
        <w:t>l</w:t>
      </w:r>
      <w:r w:rsidR="0045434A" w:rsidRPr="0045434A">
        <w:rPr>
          <w:bCs/>
        </w:rPr>
        <w:t xml:space="preserve">’élaboration des stratégies et orientations pédagogiques de </w:t>
      </w:r>
      <w:r w:rsidRPr="0045434A">
        <w:rPr>
          <w:bCs/>
        </w:rPr>
        <w:t>l’Ecole</w:t>
      </w:r>
      <w:r w:rsidR="0045434A" w:rsidRPr="0045434A">
        <w:rPr>
          <w:bCs/>
        </w:rPr>
        <w:t xml:space="preserve">. </w:t>
      </w:r>
      <w:r w:rsidRPr="0045434A">
        <w:t xml:space="preserve"> </w:t>
      </w:r>
    </w:p>
    <w:p w14:paraId="73B38ECA" w14:textId="77777777" w:rsidR="00B35705" w:rsidRPr="0045434A" w:rsidRDefault="0045434A" w:rsidP="00E750A8">
      <w:pPr>
        <w:numPr>
          <w:ilvl w:val="0"/>
          <w:numId w:val="29"/>
        </w:numPr>
        <w:spacing w:line="240" w:lineRule="exact"/>
        <w:ind w:right="1134"/>
        <w:jc w:val="both"/>
      </w:pPr>
      <w:r w:rsidRPr="0045434A">
        <w:rPr>
          <w:bCs/>
        </w:rPr>
        <w:t xml:space="preserve">Créer les conditions opérationnelles (appui en termes de moyens et de locaux) pour que l’AAE dispose d’une puissante </w:t>
      </w:r>
      <w:r w:rsidR="00B35705" w:rsidRPr="0045434A">
        <w:rPr>
          <w:bCs/>
        </w:rPr>
        <w:t>vitrine de</w:t>
      </w:r>
      <w:r w:rsidRPr="0045434A">
        <w:rPr>
          <w:bCs/>
        </w:rPr>
        <w:t xml:space="preserve"> représentation et de promotion des anciens de </w:t>
      </w:r>
      <w:r w:rsidR="00B35705" w:rsidRPr="0045434A">
        <w:rPr>
          <w:bCs/>
        </w:rPr>
        <w:t>l’école</w:t>
      </w:r>
      <w:r w:rsidRPr="0045434A">
        <w:rPr>
          <w:bCs/>
        </w:rPr>
        <w:t xml:space="preserve"> à l’intérieur comme à l’exterieur</w:t>
      </w:r>
      <w:r w:rsidR="00B35705" w:rsidRPr="0045434A">
        <w:t xml:space="preserve">. </w:t>
      </w:r>
    </w:p>
    <w:p w14:paraId="4A79C089" w14:textId="77777777" w:rsidR="00CB59CD" w:rsidRDefault="00CB59CD" w:rsidP="0045434A">
      <w:pPr>
        <w:spacing w:line="240" w:lineRule="exact"/>
        <w:ind w:right="1134"/>
        <w:jc w:val="both"/>
        <w:rPr>
          <w:b/>
          <w:bCs/>
        </w:rPr>
      </w:pPr>
    </w:p>
    <w:p w14:paraId="3BDC2A00" w14:textId="77777777" w:rsidR="00B35705" w:rsidRPr="005969C4" w:rsidRDefault="0045434A" w:rsidP="0045434A">
      <w:pPr>
        <w:spacing w:line="240" w:lineRule="exact"/>
        <w:ind w:right="1134"/>
        <w:jc w:val="both"/>
        <w:rPr>
          <w:sz w:val="24"/>
          <w:szCs w:val="24"/>
          <w:u w:val="single"/>
        </w:rPr>
      </w:pPr>
      <w:r w:rsidRPr="005969C4">
        <w:rPr>
          <w:b/>
          <w:bCs/>
          <w:sz w:val="24"/>
          <w:szCs w:val="24"/>
          <w:u w:val="single"/>
        </w:rPr>
        <w:t xml:space="preserve">2.3) </w:t>
      </w:r>
      <w:r w:rsidR="00B35705" w:rsidRPr="005969C4">
        <w:rPr>
          <w:b/>
          <w:bCs/>
          <w:sz w:val="24"/>
          <w:szCs w:val="24"/>
          <w:u w:val="single"/>
        </w:rPr>
        <w:t>Le</w:t>
      </w:r>
      <w:r w:rsidRPr="005969C4">
        <w:rPr>
          <w:b/>
          <w:bCs/>
          <w:sz w:val="24"/>
          <w:szCs w:val="24"/>
          <w:u w:val="single"/>
        </w:rPr>
        <w:t xml:space="preserve"> site Web</w:t>
      </w:r>
      <w:r w:rsidR="00EE4D1C" w:rsidRPr="005969C4">
        <w:rPr>
          <w:b/>
          <w:bCs/>
          <w:sz w:val="24"/>
          <w:szCs w:val="24"/>
          <w:u w:val="single"/>
        </w:rPr>
        <w:t>,</w:t>
      </w:r>
      <w:r w:rsidRPr="005969C4">
        <w:rPr>
          <w:b/>
          <w:bCs/>
          <w:sz w:val="24"/>
          <w:szCs w:val="24"/>
          <w:u w:val="single"/>
        </w:rPr>
        <w:t xml:space="preserve"> l’Annuaire 2018</w:t>
      </w:r>
      <w:r w:rsidR="00043118">
        <w:rPr>
          <w:b/>
          <w:bCs/>
          <w:sz w:val="24"/>
          <w:szCs w:val="24"/>
          <w:u w:val="single"/>
        </w:rPr>
        <w:t xml:space="preserve">, </w:t>
      </w:r>
      <w:r w:rsidR="00EE4D1C" w:rsidRPr="005969C4">
        <w:rPr>
          <w:b/>
          <w:bCs/>
          <w:sz w:val="24"/>
          <w:szCs w:val="24"/>
          <w:u w:val="single"/>
        </w:rPr>
        <w:t xml:space="preserve">le nombre de cotisants </w:t>
      </w:r>
      <w:r w:rsidRPr="005969C4">
        <w:rPr>
          <w:b/>
          <w:bCs/>
          <w:sz w:val="24"/>
          <w:szCs w:val="24"/>
          <w:u w:val="single"/>
        </w:rPr>
        <w:t xml:space="preserve"> </w:t>
      </w:r>
    </w:p>
    <w:p w14:paraId="084420DD" w14:textId="77777777" w:rsidR="00D95B03" w:rsidRDefault="005969C4" w:rsidP="00435424">
      <w:pPr>
        <w:spacing w:line="240" w:lineRule="exact"/>
        <w:ind w:right="1134"/>
        <w:jc w:val="both"/>
        <w:rPr>
          <w:b/>
        </w:rPr>
      </w:pPr>
      <w:r w:rsidRPr="005969C4">
        <w:rPr>
          <w:b/>
          <w:sz w:val="24"/>
          <w:szCs w:val="24"/>
          <w:u w:val="single"/>
        </w:rPr>
        <w:t>2.3.1</w:t>
      </w:r>
      <w:r>
        <w:rPr>
          <w:sz w:val="24"/>
          <w:szCs w:val="24"/>
          <w:u w:val="single"/>
        </w:rPr>
        <w:t xml:space="preserve">) </w:t>
      </w:r>
      <w:r w:rsidR="00EE4D1C" w:rsidRPr="005969C4">
        <w:rPr>
          <w:b/>
          <w:sz w:val="24"/>
          <w:szCs w:val="24"/>
          <w:u w:val="single"/>
        </w:rPr>
        <w:t>Le site Web</w:t>
      </w:r>
      <w:r w:rsidR="00EE4D1C" w:rsidRPr="00CB59CD">
        <w:rPr>
          <w:sz w:val="24"/>
          <w:szCs w:val="24"/>
        </w:rPr>
        <w:t xml:space="preserve"> : </w:t>
      </w:r>
      <w:r w:rsidR="00CB59CD">
        <w:t>da</w:t>
      </w:r>
      <w:r w:rsidR="0045434A">
        <w:t xml:space="preserve">ns son ensemble le site Web recueille un avis favorable, il s’est révélé incontournable au bon déroulement des opérations et manifestations montées par l’AAE </w:t>
      </w:r>
      <w:r w:rsidR="00EE4D1C">
        <w:t xml:space="preserve">(annonce et promotion </w:t>
      </w:r>
      <w:r w:rsidR="0045434A">
        <w:t>de</w:t>
      </w:r>
      <w:r w:rsidR="00EE4D1C">
        <w:t>s</w:t>
      </w:r>
      <w:r w:rsidR="0045434A">
        <w:t xml:space="preserve"> </w:t>
      </w:r>
      <w:r w:rsidR="00EE4D1C">
        <w:t>évènements, inscription et paiement sécurisé en ligne). L’ajout 2017 de disposer d’un reçu ou d’une facture en ligne après paiement est apprécié de tous. D’autres suggestions d’</w:t>
      </w:r>
      <w:r w:rsidR="0089714A">
        <w:t>évolutions</w:t>
      </w:r>
      <w:r w:rsidR="00EE4D1C">
        <w:t xml:space="preserve"> ont été prises en compte en séance.</w:t>
      </w:r>
      <w:r w:rsidR="0089714A" w:rsidRPr="0089714A">
        <w:rPr>
          <w:bCs/>
        </w:rPr>
        <w:t xml:space="preserve"> </w:t>
      </w:r>
      <w:r w:rsidR="0089714A" w:rsidRPr="0089714A">
        <w:rPr>
          <w:b/>
          <w:bCs/>
        </w:rPr>
        <w:t>Merci à</w:t>
      </w:r>
      <w:r w:rsidR="0089714A" w:rsidRPr="00B35705">
        <w:rPr>
          <w:bCs/>
        </w:rPr>
        <w:t xml:space="preserve">, </w:t>
      </w:r>
      <w:r w:rsidR="0089714A" w:rsidRPr="0089714A">
        <w:rPr>
          <w:b/>
          <w:bCs/>
        </w:rPr>
        <w:t>Sabine Strock</w:t>
      </w:r>
      <w:r w:rsidR="0089714A">
        <w:rPr>
          <w:b/>
          <w:bCs/>
        </w:rPr>
        <w:t xml:space="preserve"> et </w:t>
      </w:r>
      <w:r w:rsidR="0089714A" w:rsidRPr="0089714A">
        <w:rPr>
          <w:b/>
          <w:bCs/>
        </w:rPr>
        <w:t>Jérôme Nevicato ! </w:t>
      </w:r>
      <w:r w:rsidR="00EE4D1C" w:rsidRPr="0089714A">
        <w:rPr>
          <w:b/>
        </w:rPr>
        <w:t xml:space="preserve"> </w:t>
      </w:r>
    </w:p>
    <w:p w14:paraId="38AD701D" w14:textId="77777777" w:rsidR="00E750A8" w:rsidRDefault="00D95B03" w:rsidP="00E927C0">
      <w:pPr>
        <w:spacing w:line="240" w:lineRule="exact"/>
        <w:ind w:right="1134"/>
        <w:jc w:val="both"/>
        <w:rPr>
          <w:b/>
        </w:rPr>
      </w:pPr>
      <w:r w:rsidRPr="00D95B03">
        <w:rPr>
          <w:b/>
        </w:rPr>
        <w:t xml:space="preserve">Equipe projet </w:t>
      </w:r>
      <w:r>
        <w:rPr>
          <w:b/>
        </w:rPr>
        <w:t>2017</w:t>
      </w:r>
      <w:r w:rsidR="00E750A8">
        <w:rPr>
          <w:b/>
        </w:rPr>
        <w:t>- 2018</w:t>
      </w:r>
      <w:r>
        <w:rPr>
          <w:b/>
        </w:rPr>
        <w:t xml:space="preserve"> : </w:t>
      </w:r>
      <w:r w:rsidRPr="00D95B03">
        <w:rPr>
          <w:b/>
        </w:rPr>
        <w:t xml:space="preserve">Jérôme </w:t>
      </w:r>
      <w:proofErr w:type="spellStart"/>
      <w:r w:rsidRPr="00D95B03">
        <w:rPr>
          <w:b/>
        </w:rPr>
        <w:t>Nevicato</w:t>
      </w:r>
      <w:proofErr w:type="spellEnd"/>
      <w:r>
        <w:rPr>
          <w:b/>
        </w:rPr>
        <w:t>,</w:t>
      </w:r>
      <w:r w:rsidRPr="00D95B03">
        <w:rPr>
          <w:b/>
        </w:rPr>
        <w:t xml:space="preserve"> Pascal Monier</w:t>
      </w:r>
      <w:r>
        <w:rPr>
          <w:b/>
        </w:rPr>
        <w:t xml:space="preserve"> et </w:t>
      </w:r>
      <w:r w:rsidRPr="00D95B03">
        <w:rPr>
          <w:b/>
        </w:rPr>
        <w:t>Mourad Chaari</w:t>
      </w:r>
      <w:r>
        <w:rPr>
          <w:b/>
        </w:rPr>
        <w:t>.</w:t>
      </w:r>
    </w:p>
    <w:p w14:paraId="70B2DA5B" w14:textId="77777777" w:rsidR="00B6676D" w:rsidRPr="00E750A8" w:rsidRDefault="00B6676D" w:rsidP="00E927C0">
      <w:pPr>
        <w:spacing w:line="240" w:lineRule="exact"/>
        <w:ind w:right="1134"/>
        <w:jc w:val="both"/>
      </w:pPr>
    </w:p>
    <w:p w14:paraId="186FBC63" w14:textId="77777777" w:rsidR="003F1011" w:rsidRDefault="005969C4" w:rsidP="00E927C0">
      <w:pPr>
        <w:spacing w:line="240" w:lineRule="exact"/>
        <w:ind w:right="1134"/>
        <w:jc w:val="both"/>
      </w:pPr>
      <w:r w:rsidRPr="005969C4">
        <w:rPr>
          <w:b/>
          <w:sz w:val="24"/>
          <w:szCs w:val="24"/>
          <w:u w:val="single"/>
        </w:rPr>
        <w:t>2.3.2)</w:t>
      </w:r>
      <w:r>
        <w:rPr>
          <w:sz w:val="24"/>
          <w:szCs w:val="24"/>
          <w:u w:val="single"/>
        </w:rPr>
        <w:t xml:space="preserve"> </w:t>
      </w:r>
      <w:r w:rsidR="00D95B03" w:rsidRPr="005969C4">
        <w:rPr>
          <w:b/>
          <w:sz w:val="24"/>
          <w:szCs w:val="24"/>
          <w:u w:val="single"/>
        </w:rPr>
        <w:t>L’annuaire 2018</w:t>
      </w:r>
      <w:r w:rsidR="00E927C0" w:rsidRPr="003F1011">
        <w:rPr>
          <w:b/>
          <w:sz w:val="24"/>
          <w:szCs w:val="24"/>
        </w:rPr>
        <w:t> :</w:t>
      </w:r>
      <w:r w:rsidR="00E927C0">
        <w:rPr>
          <w:b/>
        </w:rPr>
        <w:t xml:space="preserve"> </w:t>
      </w:r>
      <w:r w:rsidR="00E927C0" w:rsidRPr="00E927C0">
        <w:t>un</w:t>
      </w:r>
      <w:r w:rsidR="00E927C0">
        <w:rPr>
          <w:b/>
        </w:rPr>
        <w:t xml:space="preserve"> </w:t>
      </w:r>
      <w:r w:rsidR="00EE4D1C">
        <w:t>annuaire papier sera réalisé pour 2018 à l’imag</w:t>
      </w:r>
      <w:r w:rsidR="00043118">
        <w:t>e de ce qui a été fait pour 2016</w:t>
      </w:r>
      <w:r w:rsidR="00EE4D1C">
        <w:t xml:space="preserve">. La question de la fiabilisation des données est des adresses des anciens est centrale. </w:t>
      </w:r>
      <w:r w:rsidR="003F1011" w:rsidRPr="003F1011">
        <w:t>Un appel aux bonnes volontés pour aider à la mise à jour e</w:t>
      </w:r>
      <w:r w:rsidR="003F1011">
        <w:t xml:space="preserve">t à la fiabilisation des données de l’annuaire est lancé par le président. </w:t>
      </w:r>
      <w:r w:rsidR="00EE4D1C">
        <w:t xml:space="preserve">Nous pourrons compter sur l’appui </w:t>
      </w:r>
      <w:r w:rsidR="00043118" w:rsidRPr="005676C2">
        <w:rPr>
          <w:color w:val="000000"/>
        </w:rPr>
        <w:t>de Fabrice BOURDY promo 82</w:t>
      </w:r>
      <w:r w:rsidR="003F1011" w:rsidRPr="005676C2">
        <w:rPr>
          <w:color w:val="000000"/>
        </w:rPr>
        <w:t xml:space="preserve">, président </w:t>
      </w:r>
      <w:proofErr w:type="gramStart"/>
      <w:r w:rsidR="00043118" w:rsidRPr="005676C2">
        <w:rPr>
          <w:color w:val="000000"/>
        </w:rPr>
        <w:t>D’</w:t>
      </w:r>
      <w:proofErr w:type="spellStart"/>
      <w:r w:rsidR="00043118" w:rsidRPr="005676C2">
        <w:rPr>
          <w:color w:val="000000"/>
        </w:rPr>
        <w:t>Europhone</w:t>
      </w:r>
      <w:proofErr w:type="spellEnd"/>
      <w:r w:rsidR="003F1011" w:rsidRPr="005676C2">
        <w:rPr>
          <w:color w:val="000000"/>
        </w:rPr>
        <w:t xml:space="preserve">  </w:t>
      </w:r>
      <w:r w:rsidR="00EE4D1C" w:rsidRPr="005676C2">
        <w:rPr>
          <w:color w:val="000000"/>
        </w:rPr>
        <w:t>qui</w:t>
      </w:r>
      <w:proofErr w:type="gramEnd"/>
      <w:r w:rsidR="00EE4D1C" w:rsidRPr="005676C2">
        <w:rPr>
          <w:color w:val="000000"/>
        </w:rPr>
        <w:t xml:space="preserve"> en séance a proposé </w:t>
      </w:r>
      <w:r w:rsidR="003F1011" w:rsidRPr="005676C2">
        <w:rPr>
          <w:color w:val="000000"/>
        </w:rPr>
        <w:t xml:space="preserve">son savoir-faire et </w:t>
      </w:r>
      <w:r w:rsidR="00EE4D1C" w:rsidRPr="005676C2">
        <w:rPr>
          <w:color w:val="000000"/>
        </w:rPr>
        <w:t xml:space="preserve">les services </w:t>
      </w:r>
      <w:r w:rsidR="003F1011" w:rsidRPr="005676C2">
        <w:rPr>
          <w:color w:val="000000"/>
        </w:rPr>
        <w:t xml:space="preserve">de son </w:t>
      </w:r>
      <w:r w:rsidR="00EE4D1C" w:rsidRPr="005676C2">
        <w:rPr>
          <w:color w:val="000000"/>
        </w:rPr>
        <w:t>entreprise pour fiabiliser les</w:t>
      </w:r>
      <w:r w:rsidR="00EE4D1C">
        <w:t xml:space="preserve"> données relatives au fichier des anciens.</w:t>
      </w:r>
      <w:r w:rsidR="00043118">
        <w:t xml:space="preserve"> Ce qu’il a déjà fait dans le passé</w:t>
      </w:r>
    </w:p>
    <w:p w14:paraId="119AE807" w14:textId="77777777" w:rsidR="00E927C0" w:rsidRPr="005676C2" w:rsidRDefault="00E927C0" w:rsidP="003F1011">
      <w:pPr>
        <w:numPr>
          <w:ilvl w:val="0"/>
          <w:numId w:val="14"/>
        </w:numPr>
        <w:spacing w:line="240" w:lineRule="exact"/>
        <w:ind w:right="1134"/>
        <w:jc w:val="both"/>
        <w:rPr>
          <w:color w:val="000000"/>
        </w:rPr>
      </w:pPr>
      <w:r w:rsidRPr="00E927C0">
        <w:rPr>
          <w:b/>
        </w:rPr>
        <w:t>Mise à jour des fichiers et préparation de l’annuaire</w:t>
      </w:r>
      <w:r>
        <w:t xml:space="preserve"> : </w:t>
      </w:r>
      <w:r w:rsidRPr="003F1011">
        <w:rPr>
          <w:b/>
        </w:rPr>
        <w:t xml:space="preserve">Gérard Commerot, Mourad Chaari, Pascal Monier </w:t>
      </w:r>
      <w:r>
        <w:t xml:space="preserve">avec le soutien </w:t>
      </w:r>
      <w:r w:rsidRPr="005676C2">
        <w:rPr>
          <w:color w:val="000000"/>
        </w:rPr>
        <w:t xml:space="preserve">de </w:t>
      </w:r>
      <w:r w:rsidR="00043118" w:rsidRPr="005676C2">
        <w:rPr>
          <w:color w:val="000000"/>
        </w:rPr>
        <w:t>Fa</w:t>
      </w:r>
      <w:r w:rsidR="00872261" w:rsidRPr="005676C2">
        <w:rPr>
          <w:color w:val="000000"/>
        </w:rPr>
        <w:t xml:space="preserve">brice </w:t>
      </w:r>
      <w:proofErr w:type="spellStart"/>
      <w:r w:rsidR="00043118" w:rsidRPr="005676C2">
        <w:rPr>
          <w:color w:val="000000"/>
        </w:rPr>
        <w:t>Bourdy</w:t>
      </w:r>
      <w:proofErr w:type="spellEnd"/>
      <w:r w:rsidR="00043118" w:rsidRPr="005676C2">
        <w:rPr>
          <w:color w:val="000000"/>
        </w:rPr>
        <w:t>, président d’</w:t>
      </w:r>
      <w:proofErr w:type="spellStart"/>
      <w:r w:rsidR="00043118" w:rsidRPr="005676C2">
        <w:rPr>
          <w:color w:val="000000"/>
        </w:rPr>
        <w:t>Europhone</w:t>
      </w:r>
      <w:proofErr w:type="spellEnd"/>
      <w:r w:rsidR="003F1011" w:rsidRPr="005676C2">
        <w:rPr>
          <w:color w:val="000000"/>
        </w:rPr>
        <w:t xml:space="preserve"> </w:t>
      </w:r>
    </w:p>
    <w:p w14:paraId="7EC401A5" w14:textId="77777777" w:rsidR="00E927C0" w:rsidRDefault="00E927C0" w:rsidP="003F1011">
      <w:pPr>
        <w:numPr>
          <w:ilvl w:val="0"/>
          <w:numId w:val="14"/>
        </w:numPr>
        <w:spacing w:line="240" w:lineRule="exact"/>
        <w:ind w:right="1134"/>
        <w:jc w:val="both"/>
      </w:pPr>
      <w:r w:rsidRPr="003F1011">
        <w:rPr>
          <w:b/>
        </w:rPr>
        <w:t>Recherche d’annonceurs pour l’annuaire : Pascal Monier et Gérard Commerot</w:t>
      </w:r>
      <w:r w:rsidR="003F1011" w:rsidRPr="003F1011">
        <w:rPr>
          <w:b/>
        </w:rPr>
        <w:t>.</w:t>
      </w:r>
      <w:r w:rsidR="003F1011">
        <w:t xml:space="preserve"> </w:t>
      </w:r>
      <w:r>
        <w:t xml:space="preserve"> </w:t>
      </w:r>
      <w:proofErr w:type="gramStart"/>
      <w:r>
        <w:t>un</w:t>
      </w:r>
      <w:proofErr w:type="gramEnd"/>
      <w:r>
        <w:t xml:space="preserve"> mailing à destination des annonceurs potentiels est prévu sur Octobre 2017.</w:t>
      </w:r>
    </w:p>
    <w:p w14:paraId="4080247B" w14:textId="77777777" w:rsidR="00E927C0" w:rsidRPr="003F1011" w:rsidRDefault="005969C4" w:rsidP="00E927C0">
      <w:pPr>
        <w:spacing w:line="240" w:lineRule="exact"/>
        <w:ind w:right="113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2.3.3)</w:t>
      </w:r>
      <w:r w:rsidR="00B6676D" w:rsidRPr="005969C4">
        <w:rPr>
          <w:b/>
          <w:sz w:val="24"/>
          <w:szCs w:val="24"/>
          <w:u w:val="single"/>
        </w:rPr>
        <w:t xml:space="preserve"> </w:t>
      </w:r>
      <w:r w:rsidR="00E927C0" w:rsidRPr="005969C4">
        <w:rPr>
          <w:b/>
          <w:sz w:val="24"/>
          <w:szCs w:val="24"/>
          <w:u w:val="single"/>
        </w:rPr>
        <w:t>Cotisations</w:t>
      </w:r>
      <w:r w:rsidR="00E927C0" w:rsidRPr="003F1011">
        <w:rPr>
          <w:b/>
          <w:sz w:val="24"/>
          <w:szCs w:val="24"/>
        </w:rPr>
        <w:t xml:space="preserve"> : campagne Mailing </w:t>
      </w:r>
      <w:proofErr w:type="gramStart"/>
      <w:r w:rsidR="00E927C0" w:rsidRPr="003F1011">
        <w:rPr>
          <w:b/>
          <w:sz w:val="24"/>
          <w:szCs w:val="24"/>
        </w:rPr>
        <w:t>papier  et</w:t>
      </w:r>
      <w:proofErr w:type="gramEnd"/>
      <w:r w:rsidR="00E927C0" w:rsidRPr="003F1011">
        <w:rPr>
          <w:b/>
          <w:sz w:val="24"/>
          <w:szCs w:val="24"/>
        </w:rPr>
        <w:t xml:space="preserve"> e mailing sur Novembre 2017</w:t>
      </w:r>
    </w:p>
    <w:p w14:paraId="0F04612C" w14:textId="77777777" w:rsidR="00CB59CD" w:rsidRDefault="00EE4D1C" w:rsidP="00435424">
      <w:pPr>
        <w:spacing w:line="240" w:lineRule="exact"/>
        <w:ind w:right="1134"/>
        <w:jc w:val="both"/>
      </w:pPr>
      <w:r>
        <w:t xml:space="preserve">- A nouveau le constat est fait du nombre trop faible de cotisants : 425 ! </w:t>
      </w:r>
      <w:r w:rsidR="003F1011">
        <w:t>Dont</w:t>
      </w:r>
      <w:r>
        <w:t xml:space="preserve"> 200 issus des élèves actuellement à l’école du fait que la direction de l’école prend en charge leur inscription. Seul 200 anciens sont membres cotisants de l’Ecole sur une</w:t>
      </w:r>
      <w:r w:rsidR="00872261">
        <w:t xml:space="preserve"> base de 12000 anciens. C’est c</w:t>
      </w:r>
      <w:r>
        <w:t xml:space="preserve">et axe qu’il </w:t>
      </w:r>
      <w:r w:rsidR="00CB59CD">
        <w:t xml:space="preserve">convient de </w:t>
      </w:r>
      <w:r>
        <w:t>développer</w:t>
      </w:r>
      <w:r w:rsidR="00CB59CD">
        <w:t xml:space="preserve">. </w:t>
      </w:r>
    </w:p>
    <w:p w14:paraId="36108A56" w14:textId="77777777" w:rsidR="00361046" w:rsidRDefault="00B6676D" w:rsidP="00361046">
      <w:pPr>
        <w:spacing w:line="240" w:lineRule="exact"/>
        <w:ind w:right="1134"/>
        <w:jc w:val="both"/>
      </w:pPr>
      <w:r>
        <w:lastRenderedPageBreak/>
        <w:t xml:space="preserve">- </w:t>
      </w:r>
      <w:r w:rsidR="00CB59CD">
        <w:t>Plusieurs pistes ont été évoquées dont l’organisation d’un Gala avec l’Ecole pour générer un afflux des inscriptions. Le tarif actuel est accessible pour tout ancien en fonction : 50 € par personne.</w:t>
      </w:r>
      <w:r w:rsidR="00361046" w:rsidRPr="00361046">
        <w:t xml:space="preserve"> </w:t>
      </w:r>
    </w:p>
    <w:p w14:paraId="3397C54F" w14:textId="77777777" w:rsidR="00B6676D" w:rsidRPr="00B6676D" w:rsidRDefault="00B6676D" w:rsidP="00435424">
      <w:pPr>
        <w:spacing w:line="240" w:lineRule="exact"/>
        <w:ind w:right="1134"/>
        <w:jc w:val="both"/>
        <w:rPr>
          <w:b/>
        </w:rPr>
      </w:pPr>
    </w:p>
    <w:p w14:paraId="607926CA" w14:textId="77777777" w:rsidR="00CB59CD" w:rsidRPr="005969C4" w:rsidRDefault="00CB59CD" w:rsidP="00435424">
      <w:pPr>
        <w:spacing w:line="240" w:lineRule="exact"/>
        <w:ind w:right="1134"/>
        <w:jc w:val="both"/>
        <w:rPr>
          <w:b/>
          <w:sz w:val="24"/>
          <w:szCs w:val="24"/>
          <w:u w:val="single"/>
        </w:rPr>
      </w:pPr>
      <w:r w:rsidRPr="005969C4">
        <w:rPr>
          <w:b/>
          <w:sz w:val="24"/>
          <w:szCs w:val="24"/>
          <w:u w:val="single"/>
        </w:rPr>
        <w:t xml:space="preserve">2.4) Clubs, opérations, manifestations </w:t>
      </w:r>
      <w:proofErr w:type="gramStart"/>
      <w:r w:rsidRPr="005969C4">
        <w:rPr>
          <w:b/>
          <w:sz w:val="24"/>
          <w:szCs w:val="24"/>
          <w:u w:val="single"/>
        </w:rPr>
        <w:t>et  soirées</w:t>
      </w:r>
      <w:proofErr w:type="gramEnd"/>
      <w:r w:rsidRPr="005969C4">
        <w:rPr>
          <w:b/>
          <w:sz w:val="24"/>
          <w:szCs w:val="24"/>
          <w:u w:val="single"/>
        </w:rPr>
        <w:t xml:space="preserve"> évènementielles :</w:t>
      </w:r>
    </w:p>
    <w:p w14:paraId="22D1EAFA" w14:textId="77777777" w:rsidR="00361046" w:rsidRDefault="00361046" w:rsidP="00435424">
      <w:pPr>
        <w:spacing w:line="240" w:lineRule="exact"/>
        <w:ind w:right="1134"/>
        <w:jc w:val="both"/>
        <w:rPr>
          <w:b/>
          <w:sz w:val="24"/>
          <w:szCs w:val="24"/>
        </w:rPr>
      </w:pPr>
      <w:r w:rsidRPr="005969C4">
        <w:rPr>
          <w:b/>
          <w:sz w:val="24"/>
          <w:szCs w:val="24"/>
          <w:u w:val="single"/>
        </w:rPr>
        <w:t>2.4.1) Sur l’exercice 2016</w:t>
      </w:r>
      <w:r>
        <w:rPr>
          <w:b/>
          <w:sz w:val="24"/>
          <w:szCs w:val="24"/>
        </w:rPr>
        <w:t> :</w:t>
      </w:r>
    </w:p>
    <w:p w14:paraId="6A303942" w14:textId="77777777" w:rsidR="00361046" w:rsidRDefault="00361046" w:rsidP="00361046">
      <w:pPr>
        <w:spacing w:line="240" w:lineRule="exact"/>
        <w:ind w:right="1134"/>
        <w:jc w:val="both"/>
      </w:pPr>
      <w:r w:rsidRPr="00B6676D">
        <w:rPr>
          <w:b/>
        </w:rPr>
        <w:t>Janvier </w:t>
      </w:r>
      <w:r w:rsidRPr="00B6676D">
        <w:t>:</w:t>
      </w:r>
      <w:r>
        <w:t xml:space="preserve"> </w:t>
      </w:r>
      <w:r w:rsidR="00B6676D">
        <w:t>m</w:t>
      </w:r>
      <w:r>
        <w:t xml:space="preserve">ailing appel à cotisation, sortie de l’annuaire 2016 : 400 annuaires ont été envoyés aux cotisants) sans compter ceux qui ont été remis lors de nos évènements. </w:t>
      </w:r>
    </w:p>
    <w:p w14:paraId="57117AE8" w14:textId="77777777" w:rsidR="00361046" w:rsidRDefault="00361046" w:rsidP="00361046">
      <w:pPr>
        <w:spacing w:line="240" w:lineRule="exact"/>
        <w:ind w:right="1134"/>
        <w:jc w:val="both"/>
      </w:pPr>
      <w:r w:rsidRPr="00361046">
        <w:rPr>
          <w:b/>
        </w:rPr>
        <w:t xml:space="preserve"> Février</w:t>
      </w:r>
      <w:r w:rsidR="00872261">
        <w:t xml:space="preserve"> (le </w:t>
      </w:r>
      <w:r>
        <w:t xml:space="preserve">Mardi 2) : </w:t>
      </w:r>
      <w:r w:rsidRPr="00361046">
        <w:rPr>
          <w:b/>
        </w:rPr>
        <w:t>conférence de Xavier COURT</w:t>
      </w:r>
      <w:r>
        <w:t xml:space="preserve"> (Promo. 1989) dans le cadre des mardis du Luxe. Co-fondateur et Administrateur de "Vente-Privée.com" Vice-Président de la Fédération du e-commerce (</w:t>
      </w:r>
      <w:proofErr w:type="spellStart"/>
      <w:r>
        <w:t>Fevad</w:t>
      </w:r>
      <w:proofErr w:type="spellEnd"/>
      <w:r>
        <w:t>) et Administrateur de « E-Commerce Europe." La transformation numérique du commerce de luxe</w:t>
      </w:r>
    </w:p>
    <w:p w14:paraId="54A4FFA1" w14:textId="77777777" w:rsidR="00361046" w:rsidRDefault="00361046" w:rsidP="00361046">
      <w:pPr>
        <w:spacing w:line="240" w:lineRule="exact"/>
        <w:ind w:right="1134"/>
        <w:jc w:val="both"/>
      </w:pPr>
      <w:r w:rsidRPr="00361046">
        <w:rPr>
          <w:b/>
        </w:rPr>
        <w:t>Mars :</w:t>
      </w:r>
      <w:r>
        <w:t xml:space="preserve"> (Jeudi 8 mars – dans le cadre du </w:t>
      </w:r>
      <w:r w:rsidRPr="00361046">
        <w:rPr>
          <w:b/>
        </w:rPr>
        <w:t>club affaire</w:t>
      </w:r>
      <w:r>
        <w:t xml:space="preserve">. Afterwork dinatoire autour </w:t>
      </w:r>
      <w:r w:rsidRPr="00361046">
        <w:rPr>
          <w:b/>
        </w:rPr>
        <w:t>d’Hubert Tassin</w:t>
      </w:r>
      <w:r>
        <w:t xml:space="preserve"> (promo.1978), analyste financier chez Inter Actions, également journaliste et chroniqueur audiovisuels (Inter Actions TV, BFM TV). </w:t>
      </w:r>
    </w:p>
    <w:p w14:paraId="58EFAC29" w14:textId="77777777" w:rsidR="0052369C" w:rsidRDefault="0052369C" w:rsidP="0052369C">
      <w:pPr>
        <w:spacing w:line="240" w:lineRule="exact"/>
        <w:ind w:right="1134"/>
        <w:jc w:val="both"/>
      </w:pPr>
      <w:r w:rsidRPr="0052369C">
        <w:rPr>
          <w:b/>
        </w:rPr>
        <w:t>Avril :</w:t>
      </w:r>
      <w:r>
        <w:t xml:space="preserve"> </w:t>
      </w:r>
    </w:p>
    <w:p w14:paraId="7DAC9794" w14:textId="77777777" w:rsidR="0052369C" w:rsidRDefault="0052369C" w:rsidP="00363FF0">
      <w:pPr>
        <w:numPr>
          <w:ilvl w:val="0"/>
          <w:numId w:val="1"/>
        </w:numPr>
        <w:spacing w:line="240" w:lineRule="exact"/>
        <w:ind w:right="1134"/>
      </w:pPr>
      <w:r w:rsidRPr="0052369C">
        <w:rPr>
          <w:b/>
        </w:rPr>
        <w:t xml:space="preserve">Le </w:t>
      </w:r>
      <w:proofErr w:type="gramStart"/>
      <w:r w:rsidRPr="0052369C">
        <w:rPr>
          <w:b/>
        </w:rPr>
        <w:t>Mardi  5</w:t>
      </w:r>
      <w:proofErr w:type="gramEnd"/>
      <w:r>
        <w:t xml:space="preserve"> : </w:t>
      </w:r>
      <w:r w:rsidRPr="0052369C">
        <w:rPr>
          <w:b/>
        </w:rPr>
        <w:t>soirée du luxe</w:t>
      </w:r>
      <w:r>
        <w:t xml:space="preserve">, conférence débat avec  </w:t>
      </w:r>
      <w:r w:rsidRPr="0052369C">
        <w:rPr>
          <w:b/>
        </w:rPr>
        <w:t>Arnaud De SCHUYTTER</w:t>
      </w:r>
      <w:r>
        <w:t xml:space="preserve"> (Promo. 1994), Directeur Commercial </w:t>
      </w:r>
      <w:proofErr w:type="gramStart"/>
      <w:r>
        <w:t>International  chez</w:t>
      </w:r>
      <w:proofErr w:type="gramEnd"/>
      <w:r>
        <w:t xml:space="preserve">  "BACCARAT" La marque qui scintille depuis 1764" </w:t>
      </w:r>
    </w:p>
    <w:p w14:paraId="613FFE2D" w14:textId="77777777" w:rsidR="0052369C" w:rsidRDefault="0052369C" w:rsidP="0052369C">
      <w:pPr>
        <w:numPr>
          <w:ilvl w:val="0"/>
          <w:numId w:val="1"/>
        </w:numPr>
        <w:spacing w:line="240" w:lineRule="exact"/>
        <w:ind w:right="1134"/>
        <w:jc w:val="both"/>
      </w:pPr>
      <w:r w:rsidRPr="005969C4">
        <w:rPr>
          <w:b/>
        </w:rPr>
        <w:t xml:space="preserve">Mardi </w:t>
      </w:r>
      <w:proofErr w:type="gramStart"/>
      <w:r w:rsidRPr="005969C4">
        <w:rPr>
          <w:b/>
        </w:rPr>
        <w:t xml:space="preserve">19 </w:t>
      </w:r>
      <w:r>
        <w:t xml:space="preserve"> :</w:t>
      </w:r>
      <w:proofErr w:type="gramEnd"/>
      <w:r>
        <w:t xml:space="preserve"> </w:t>
      </w:r>
      <w:r w:rsidRPr="0052369C">
        <w:rPr>
          <w:b/>
        </w:rPr>
        <w:t>Master Class</w:t>
      </w:r>
      <w:r>
        <w:t xml:space="preserve"> dédiée au </w:t>
      </w:r>
      <w:r w:rsidRPr="0052369C">
        <w:rPr>
          <w:b/>
        </w:rPr>
        <w:t>Tourisme</w:t>
      </w:r>
      <w:r>
        <w:t xml:space="preserve"> </w:t>
      </w:r>
      <w:r w:rsidRPr="0052369C">
        <w:rPr>
          <w:b/>
        </w:rPr>
        <w:t>et 'Hôtellerie de Luxe</w:t>
      </w:r>
      <w:r>
        <w:t xml:space="preserve">. Conférence </w:t>
      </w:r>
      <w:r w:rsidRPr="0052369C">
        <w:rPr>
          <w:b/>
        </w:rPr>
        <w:t>d’Emmanuel Sauvage</w:t>
      </w:r>
      <w:r>
        <w:t xml:space="preserve">, Directeur Général d’un nouvel acteur dans l'hôtellerie de Luxe : « Evok Hôtels Collection ». </w:t>
      </w:r>
    </w:p>
    <w:p w14:paraId="6F06F676" w14:textId="77777777" w:rsidR="0052369C" w:rsidRDefault="0052369C" w:rsidP="0052369C">
      <w:pPr>
        <w:spacing w:line="240" w:lineRule="exact"/>
        <w:ind w:right="1134"/>
        <w:jc w:val="both"/>
      </w:pPr>
      <w:r w:rsidRPr="0052369C">
        <w:rPr>
          <w:b/>
        </w:rPr>
        <w:t>Mai :</w:t>
      </w:r>
      <w:r w:rsidRPr="0052369C">
        <w:t xml:space="preserve">   </w:t>
      </w:r>
    </w:p>
    <w:p w14:paraId="7929FF34" w14:textId="77777777" w:rsidR="00DD12A7" w:rsidRDefault="0052369C" w:rsidP="0052369C">
      <w:pPr>
        <w:numPr>
          <w:ilvl w:val="0"/>
          <w:numId w:val="1"/>
        </w:numPr>
        <w:spacing w:line="240" w:lineRule="exact"/>
        <w:ind w:right="1134"/>
        <w:jc w:val="both"/>
      </w:pPr>
      <w:r w:rsidRPr="00DD12A7">
        <w:rPr>
          <w:b/>
        </w:rPr>
        <w:t>Le Jeudi 12</w:t>
      </w:r>
      <w:r>
        <w:t xml:space="preserve"> : </w:t>
      </w:r>
      <w:r w:rsidRPr="0052369C">
        <w:t>rencontre club suisse à Divonne-Les-Bains</w:t>
      </w:r>
      <w:r>
        <w:t>.</w:t>
      </w:r>
    </w:p>
    <w:p w14:paraId="5B307549" w14:textId="77777777" w:rsidR="0052369C" w:rsidRPr="0052369C" w:rsidRDefault="00DD12A7" w:rsidP="0052369C">
      <w:pPr>
        <w:numPr>
          <w:ilvl w:val="0"/>
          <w:numId w:val="1"/>
        </w:numPr>
        <w:spacing w:line="240" w:lineRule="exact"/>
        <w:ind w:right="1134"/>
        <w:jc w:val="both"/>
      </w:pPr>
      <w:proofErr w:type="gramStart"/>
      <w:r w:rsidRPr="00DD12A7">
        <w:rPr>
          <w:b/>
        </w:rPr>
        <w:t>Le  Jeudi</w:t>
      </w:r>
      <w:proofErr w:type="gramEnd"/>
      <w:r w:rsidRPr="00DD12A7">
        <w:rPr>
          <w:b/>
        </w:rPr>
        <w:t xml:space="preserve"> 19</w:t>
      </w:r>
      <w:r w:rsidRPr="0052369C">
        <w:t xml:space="preserve"> : </w:t>
      </w:r>
      <w:r>
        <w:t xml:space="preserve">Club </w:t>
      </w:r>
      <w:r w:rsidRPr="0052369C">
        <w:t xml:space="preserve">RH, </w:t>
      </w:r>
      <w:r>
        <w:t>r</w:t>
      </w:r>
      <w:r w:rsidRPr="0052369C">
        <w:t xml:space="preserve">éunion pour définir le format et le tempo des rencontres </w:t>
      </w:r>
      <w:r>
        <w:t xml:space="preserve">« tremplin carrières » </w:t>
      </w:r>
      <w:r w:rsidRPr="0052369C">
        <w:t>du jeudi</w:t>
      </w:r>
      <w:r>
        <w:t xml:space="preserve">. </w:t>
      </w:r>
      <w:r w:rsidRPr="0052369C">
        <w:t>.</w:t>
      </w:r>
    </w:p>
    <w:p w14:paraId="6D10540C" w14:textId="77777777" w:rsidR="0052369C" w:rsidRPr="0052369C" w:rsidRDefault="0052369C" w:rsidP="00DD12A7">
      <w:pPr>
        <w:numPr>
          <w:ilvl w:val="0"/>
          <w:numId w:val="1"/>
        </w:numPr>
        <w:spacing w:line="240" w:lineRule="exact"/>
        <w:ind w:right="1134"/>
        <w:jc w:val="both"/>
      </w:pPr>
      <w:r w:rsidRPr="00DD12A7">
        <w:rPr>
          <w:b/>
        </w:rPr>
        <w:t xml:space="preserve"> </w:t>
      </w:r>
      <w:proofErr w:type="gramStart"/>
      <w:r w:rsidR="00DD12A7" w:rsidRPr="00DD12A7">
        <w:rPr>
          <w:b/>
        </w:rPr>
        <w:t xml:space="preserve">Le </w:t>
      </w:r>
      <w:r w:rsidRPr="00DD12A7">
        <w:rPr>
          <w:b/>
        </w:rPr>
        <w:t xml:space="preserve"> Mardi</w:t>
      </w:r>
      <w:proofErr w:type="gramEnd"/>
      <w:r w:rsidRPr="00DD12A7">
        <w:rPr>
          <w:b/>
        </w:rPr>
        <w:t xml:space="preserve"> 17 et 24 :</w:t>
      </w:r>
      <w:r w:rsidRPr="0052369C">
        <w:t xml:space="preserve"> </w:t>
      </w:r>
      <w:r>
        <w:t xml:space="preserve">deux </w:t>
      </w:r>
      <w:r w:rsidRPr="0052369C">
        <w:t xml:space="preserve">rencontres </w:t>
      </w:r>
      <w:r>
        <w:t xml:space="preserve">en </w:t>
      </w:r>
      <w:r w:rsidRPr="0052369C">
        <w:t>partenariat avec le MBA Luxe et  Sophie Metzker</w:t>
      </w:r>
      <w:r>
        <w:t xml:space="preserve"> « K</w:t>
      </w:r>
      <w:r w:rsidRPr="0052369C">
        <w:t>enzo</w:t>
      </w:r>
      <w:r>
        <w:t> » </w:t>
      </w:r>
      <w:r w:rsidRPr="0052369C">
        <w:t xml:space="preserve">  </w:t>
      </w:r>
    </w:p>
    <w:p w14:paraId="26754B18" w14:textId="77777777" w:rsidR="00DD12A7" w:rsidRPr="00DD12A7" w:rsidRDefault="0052369C" w:rsidP="00DD12A7">
      <w:pPr>
        <w:spacing w:line="240" w:lineRule="exact"/>
        <w:ind w:right="1134"/>
        <w:jc w:val="both"/>
        <w:rPr>
          <w:b/>
        </w:rPr>
      </w:pPr>
      <w:r w:rsidRPr="0052369C">
        <w:t xml:space="preserve">  </w:t>
      </w:r>
      <w:r w:rsidR="00DD12A7" w:rsidRPr="00DD12A7">
        <w:rPr>
          <w:b/>
        </w:rPr>
        <w:t xml:space="preserve">Juin : </w:t>
      </w:r>
    </w:p>
    <w:p w14:paraId="7CCE9F92" w14:textId="77777777" w:rsidR="00DD12A7" w:rsidRPr="00DD12A7" w:rsidRDefault="00DD12A7" w:rsidP="00DD12A7">
      <w:pPr>
        <w:numPr>
          <w:ilvl w:val="0"/>
          <w:numId w:val="1"/>
        </w:numPr>
        <w:spacing w:line="240" w:lineRule="exact"/>
        <w:ind w:right="1134"/>
        <w:jc w:val="both"/>
      </w:pPr>
      <w:r w:rsidRPr="00DD12A7">
        <w:rPr>
          <w:b/>
        </w:rPr>
        <w:t>Le 2 Juin</w:t>
      </w:r>
      <w:r w:rsidRPr="00DD12A7">
        <w:t xml:space="preserve"> : soirée en partenariat avec </w:t>
      </w:r>
      <w:r w:rsidRPr="00DD12A7">
        <w:rPr>
          <w:b/>
        </w:rPr>
        <w:t>Philippe Arfeuillère</w:t>
      </w:r>
      <w:r>
        <w:t xml:space="preserve"> (</w:t>
      </w:r>
      <w:r w:rsidRPr="00DD12A7">
        <w:t xml:space="preserve">promo 86) co-fondateur </w:t>
      </w:r>
      <w:r>
        <w:t>« </w:t>
      </w:r>
      <w:r w:rsidRPr="00DD12A7">
        <w:t xml:space="preserve">Figure de </w:t>
      </w:r>
      <w:r>
        <w:t>France »</w:t>
      </w:r>
      <w:r w:rsidRPr="00DD12A7">
        <w:t>.</w:t>
      </w:r>
      <w:r>
        <w:t xml:space="preserve"> Dédicace de son livre </w:t>
      </w:r>
      <w:r w:rsidRPr="00DD12A7">
        <w:t>sur New York</w:t>
      </w:r>
      <w:r>
        <w:t xml:space="preserve"> et </w:t>
      </w:r>
      <w:r w:rsidRPr="00DD12A7">
        <w:t>lancement d’un projet d'édition solidaire</w:t>
      </w:r>
      <w:r>
        <w:t xml:space="preserve"> avec </w:t>
      </w:r>
      <w:proofErr w:type="spellStart"/>
      <w:r w:rsidRPr="00DD12A7">
        <w:t>Publishroom</w:t>
      </w:r>
      <w:proofErr w:type="spellEnd"/>
      <w:r w:rsidRPr="00DD12A7">
        <w:t xml:space="preserve"> et Mécénat Chirurgie Cardiaque</w:t>
      </w:r>
      <w:r>
        <w:t xml:space="preserve">. </w:t>
      </w:r>
    </w:p>
    <w:p w14:paraId="1DCCABA9" w14:textId="77777777" w:rsidR="00DD12A7" w:rsidRPr="00DD12A7" w:rsidRDefault="00DD12A7" w:rsidP="00DD12A7">
      <w:pPr>
        <w:numPr>
          <w:ilvl w:val="0"/>
          <w:numId w:val="1"/>
        </w:numPr>
        <w:spacing w:line="240" w:lineRule="exact"/>
        <w:ind w:right="1134"/>
        <w:jc w:val="both"/>
      </w:pPr>
      <w:r w:rsidRPr="00DD12A7">
        <w:rPr>
          <w:b/>
        </w:rPr>
        <w:t xml:space="preserve">Le </w:t>
      </w:r>
      <w:proofErr w:type="gramStart"/>
      <w:r w:rsidRPr="00DD12A7">
        <w:rPr>
          <w:b/>
        </w:rPr>
        <w:t>Jeudi  16</w:t>
      </w:r>
      <w:proofErr w:type="gramEnd"/>
      <w:r w:rsidRPr="00DD12A7">
        <w:rPr>
          <w:b/>
        </w:rPr>
        <w:t xml:space="preserve"> </w:t>
      </w:r>
      <w:r w:rsidRPr="00DD12A7">
        <w:t xml:space="preserve"> : </w:t>
      </w:r>
      <w:proofErr w:type="spellStart"/>
      <w:r>
        <w:t>a</w:t>
      </w:r>
      <w:r w:rsidRPr="00DD12A7">
        <w:t>fterwork</w:t>
      </w:r>
      <w:proofErr w:type="spellEnd"/>
      <w:r w:rsidRPr="00DD12A7">
        <w:t xml:space="preserve"> des </w:t>
      </w:r>
      <w:proofErr w:type="spellStart"/>
      <w:r w:rsidRPr="00DD12A7">
        <w:t>Eskasiens</w:t>
      </w:r>
      <w:proofErr w:type="spellEnd"/>
      <w:r>
        <w:t xml:space="preserve"> tous les </w:t>
      </w:r>
      <w:r w:rsidRPr="00DD12A7">
        <w:t>3</w:t>
      </w:r>
      <w:r w:rsidRPr="00DD12A7">
        <w:rPr>
          <w:vertAlign w:val="superscript"/>
        </w:rPr>
        <w:t>ème</w:t>
      </w:r>
      <w:r w:rsidRPr="00DD12A7">
        <w:t xml:space="preserve"> jeudi du mois</w:t>
      </w:r>
      <w:r>
        <w:t xml:space="preserve"> Dès  19H00 </w:t>
      </w:r>
      <w:r w:rsidRPr="00DD12A7">
        <w:t xml:space="preserve">où </w:t>
      </w:r>
      <w:r>
        <w:t>la propriétaire,</w:t>
      </w:r>
      <w:r w:rsidRPr="00DD12A7">
        <w:t xml:space="preserve"> Madame Cavel</w:t>
      </w:r>
      <w:r>
        <w:t xml:space="preserve">, nous accueille pour un moment de convivialité au </w:t>
      </w:r>
      <w:r w:rsidRPr="00DD12A7">
        <w:t>Bar des PTT, 54 rue Clerc, Paris 7</w:t>
      </w:r>
      <w:r w:rsidRPr="00DD12A7">
        <w:rPr>
          <w:vertAlign w:val="superscript"/>
        </w:rPr>
        <w:t>ème</w:t>
      </w:r>
      <w:r>
        <w:rPr>
          <w:vertAlign w:val="superscript"/>
        </w:rPr>
        <w:t xml:space="preserve"> </w:t>
      </w:r>
      <w:r w:rsidRPr="00DD12A7">
        <w:t xml:space="preserve"> </w:t>
      </w:r>
    </w:p>
    <w:p w14:paraId="4FE2438B" w14:textId="77777777" w:rsidR="00DD12A7" w:rsidRDefault="00DD12A7" w:rsidP="00DD12A7">
      <w:pPr>
        <w:numPr>
          <w:ilvl w:val="0"/>
          <w:numId w:val="1"/>
        </w:numPr>
        <w:spacing w:line="240" w:lineRule="exact"/>
        <w:ind w:right="1134"/>
        <w:jc w:val="both"/>
        <w:rPr>
          <w:b/>
        </w:rPr>
      </w:pPr>
      <w:r w:rsidRPr="00DD12A7">
        <w:rPr>
          <w:b/>
        </w:rPr>
        <w:t xml:space="preserve">Le Vendredi 24 </w:t>
      </w:r>
      <w:r w:rsidRPr="00DD12A7">
        <w:t xml:space="preserve">: </w:t>
      </w:r>
      <w:r>
        <w:t>r</w:t>
      </w:r>
      <w:r w:rsidRPr="00DD12A7">
        <w:t xml:space="preserve">encontre </w:t>
      </w:r>
      <w:r w:rsidRPr="00DD12A7">
        <w:rPr>
          <w:b/>
        </w:rPr>
        <w:t>SK Golf</w:t>
      </w:r>
      <w:r w:rsidRPr="00DD12A7">
        <w:t xml:space="preserve"> à Guerville</w:t>
      </w:r>
      <w:r>
        <w:t xml:space="preserve"> organisée par </w:t>
      </w:r>
      <w:r w:rsidRPr="00DD12A7">
        <w:rPr>
          <w:b/>
        </w:rPr>
        <w:t>Gérard Commerot</w:t>
      </w:r>
      <w:r>
        <w:rPr>
          <w:b/>
        </w:rPr>
        <w:t>.</w:t>
      </w:r>
    </w:p>
    <w:p w14:paraId="3645FA79" w14:textId="77777777" w:rsidR="00DD12A7" w:rsidRPr="00DD12A7" w:rsidRDefault="00DD12A7" w:rsidP="00DD12A7">
      <w:pPr>
        <w:numPr>
          <w:ilvl w:val="0"/>
          <w:numId w:val="1"/>
        </w:numPr>
        <w:spacing w:line="240" w:lineRule="exact"/>
        <w:ind w:right="1134"/>
        <w:jc w:val="both"/>
      </w:pPr>
      <w:r w:rsidRPr="00DD12A7">
        <w:rPr>
          <w:b/>
        </w:rPr>
        <w:t xml:space="preserve">Le Mercredi </w:t>
      </w:r>
      <w:r w:rsidR="005969C4" w:rsidRPr="00DD12A7">
        <w:rPr>
          <w:b/>
        </w:rPr>
        <w:t xml:space="preserve">29 </w:t>
      </w:r>
      <w:r w:rsidR="005969C4" w:rsidRPr="00DD12A7">
        <w:t>:</w:t>
      </w:r>
      <w:r w:rsidRPr="00DD12A7">
        <w:t xml:space="preserve"> rencontre à l'Empire des Thés dans le 13</w:t>
      </w:r>
      <w:r w:rsidRPr="00DD12A7">
        <w:rPr>
          <w:vertAlign w:val="superscript"/>
        </w:rPr>
        <w:t xml:space="preserve">ème </w:t>
      </w:r>
      <w:r w:rsidRPr="00DD12A7">
        <w:t>"</w:t>
      </w:r>
      <w:r>
        <w:t xml:space="preserve"> avec </w:t>
      </w:r>
      <w:r w:rsidRPr="00DD12A7">
        <w:rPr>
          <w:b/>
        </w:rPr>
        <w:t>« L'amicale Franco-Chinoise</w:t>
      </w:r>
      <w:r w:rsidRPr="00DD12A7">
        <w:t xml:space="preserve"> Alumni ESLSCA" </w:t>
      </w:r>
      <w:r>
        <w:t xml:space="preserve">organisé par </w:t>
      </w:r>
      <w:r w:rsidRPr="00DD12A7">
        <w:rPr>
          <w:b/>
        </w:rPr>
        <w:t>Jean Louis Reydellet</w:t>
      </w:r>
      <w:r>
        <w:t xml:space="preserve"> en présence d</w:t>
      </w:r>
      <w:r w:rsidRPr="00DD12A7">
        <w:t>u Maire Adjoint du 13</w:t>
      </w:r>
      <w:r w:rsidRPr="00DD12A7">
        <w:rPr>
          <w:vertAlign w:val="superscript"/>
        </w:rPr>
        <w:t>ème</w:t>
      </w:r>
      <w:r w:rsidRPr="00DD12A7">
        <w:t xml:space="preserve"> Conseiller de la Mairie de Paris, </w:t>
      </w:r>
    </w:p>
    <w:p w14:paraId="35A6B8AB" w14:textId="77777777" w:rsidR="00DD12A7" w:rsidRPr="0089714A" w:rsidRDefault="00DD12A7" w:rsidP="00DD12A7">
      <w:pPr>
        <w:spacing w:line="240" w:lineRule="exact"/>
        <w:ind w:right="1134"/>
        <w:jc w:val="both"/>
        <w:rPr>
          <w:b/>
        </w:rPr>
      </w:pPr>
      <w:r w:rsidRPr="0089714A">
        <w:rPr>
          <w:b/>
        </w:rPr>
        <w:t xml:space="preserve">Octobre : </w:t>
      </w:r>
    </w:p>
    <w:p w14:paraId="58074140" w14:textId="77777777" w:rsidR="00DD12A7" w:rsidRDefault="00DD12A7" w:rsidP="0089714A">
      <w:pPr>
        <w:numPr>
          <w:ilvl w:val="0"/>
          <w:numId w:val="1"/>
        </w:numPr>
        <w:spacing w:line="240" w:lineRule="exact"/>
        <w:ind w:right="1134"/>
        <w:jc w:val="both"/>
      </w:pPr>
      <w:r w:rsidRPr="0089714A">
        <w:rPr>
          <w:b/>
        </w:rPr>
        <w:lastRenderedPageBreak/>
        <w:t xml:space="preserve">Le </w:t>
      </w:r>
      <w:r w:rsidR="0089714A">
        <w:rPr>
          <w:b/>
        </w:rPr>
        <w:t xml:space="preserve">Mardi </w:t>
      </w:r>
      <w:r w:rsidRPr="0089714A">
        <w:rPr>
          <w:b/>
        </w:rPr>
        <w:t xml:space="preserve">4 </w:t>
      </w:r>
      <w:r>
        <w:t xml:space="preserve">: </w:t>
      </w:r>
      <w:r w:rsidRPr="0089714A">
        <w:rPr>
          <w:b/>
        </w:rPr>
        <w:t>conférence débat</w:t>
      </w:r>
      <w:r>
        <w:t xml:space="preserve"> </w:t>
      </w:r>
      <w:r w:rsidR="0089714A">
        <w:t xml:space="preserve">avec </w:t>
      </w:r>
      <w:r w:rsidR="0089714A" w:rsidRPr="0089714A">
        <w:rPr>
          <w:b/>
        </w:rPr>
        <w:t>Nicolas Bouzou</w:t>
      </w:r>
      <w:r w:rsidR="0089714A">
        <w:t>, célèbre économiste </w:t>
      </w:r>
      <w:proofErr w:type="gramStart"/>
      <w:r w:rsidR="0089714A">
        <w:t>libéral  sur</w:t>
      </w:r>
      <w:proofErr w:type="gramEnd"/>
      <w:r w:rsidR="0089714A">
        <w:t xml:space="preserve"> le thème de son dernier livre «</w:t>
      </w:r>
      <w:r w:rsidR="0089714A" w:rsidRPr="0089714A">
        <w:rPr>
          <w:b/>
        </w:rPr>
        <w:t>l'innovation sauvera le monde</w:t>
      </w:r>
      <w:r w:rsidR="0089714A">
        <w:t xml:space="preserve"> » ;  </w:t>
      </w:r>
      <w:r>
        <w:t xml:space="preserve">suivie d’un </w:t>
      </w:r>
      <w:r w:rsidRPr="0089714A">
        <w:rPr>
          <w:b/>
        </w:rPr>
        <w:t>Diner</w:t>
      </w:r>
      <w:r>
        <w:t xml:space="preserve"> à l’Hôtel Arthuro Lopez mis à disposition par </w:t>
      </w:r>
      <w:r w:rsidRPr="0089714A">
        <w:rPr>
          <w:b/>
        </w:rPr>
        <w:t>jean Christophe Fromantin - (promo 86)</w:t>
      </w:r>
      <w:r>
        <w:t xml:space="preserve">  </w:t>
      </w:r>
      <w:r w:rsidR="0089714A">
        <w:t xml:space="preserve"> </w:t>
      </w:r>
      <w:r>
        <w:t xml:space="preserve">et </w:t>
      </w:r>
      <w:r w:rsidRPr="0089714A">
        <w:rPr>
          <w:b/>
        </w:rPr>
        <w:t>Maire de Neuilly sur seine</w:t>
      </w:r>
      <w:r>
        <w:t>.</w:t>
      </w:r>
    </w:p>
    <w:p w14:paraId="295F18E1" w14:textId="77777777" w:rsidR="00DD12A7" w:rsidRPr="0052369C" w:rsidRDefault="0089714A" w:rsidP="0089714A">
      <w:pPr>
        <w:numPr>
          <w:ilvl w:val="0"/>
          <w:numId w:val="1"/>
        </w:numPr>
        <w:spacing w:line="240" w:lineRule="exact"/>
        <w:ind w:right="1134"/>
      </w:pPr>
      <w:r w:rsidRPr="0089714A">
        <w:t xml:space="preserve">Le </w:t>
      </w:r>
      <w:r w:rsidR="00DD12A7" w:rsidRPr="0089714A">
        <w:t>Mardi 18</w:t>
      </w:r>
      <w:r w:rsidRPr="0089714A">
        <w:t> :</w:t>
      </w:r>
      <w:r>
        <w:t xml:space="preserve"> 2</w:t>
      </w:r>
      <w:r w:rsidRPr="0089714A">
        <w:rPr>
          <w:vertAlign w:val="superscript"/>
        </w:rPr>
        <w:t>ème</w:t>
      </w:r>
      <w:r>
        <w:t xml:space="preserve"> c</w:t>
      </w:r>
      <w:r w:rsidR="00DD12A7">
        <w:t xml:space="preserve">onférence </w:t>
      </w:r>
      <w:r w:rsidR="00DD12A7" w:rsidRPr="0089714A">
        <w:rPr>
          <w:b/>
        </w:rPr>
        <w:t>MBA-Luxe</w:t>
      </w:r>
      <w:r w:rsidR="00DD12A7">
        <w:t>.</w:t>
      </w:r>
      <w:r>
        <w:t xml:space="preserve"> Avec </w:t>
      </w:r>
      <w:r w:rsidR="00DD12A7" w:rsidRPr="0089714A">
        <w:rPr>
          <w:b/>
        </w:rPr>
        <w:t>Arnaud De Schuytter</w:t>
      </w:r>
      <w:r w:rsidR="00DD12A7">
        <w:t xml:space="preserve"> (Promo. 94) - Directeur Commercial International - </w:t>
      </w:r>
      <w:r w:rsidR="00DD12A7" w:rsidRPr="0089714A">
        <w:rPr>
          <w:b/>
        </w:rPr>
        <w:t>Maison BACCARAT.</w:t>
      </w:r>
    </w:p>
    <w:p w14:paraId="404A4768" w14:textId="77777777" w:rsidR="0089714A" w:rsidRDefault="00CB59CD" w:rsidP="0089714A">
      <w:pPr>
        <w:spacing w:line="240" w:lineRule="exact"/>
        <w:ind w:right="1134"/>
        <w:jc w:val="both"/>
        <w:rPr>
          <w:b/>
        </w:rPr>
      </w:pPr>
      <w:r w:rsidRPr="00CB59CD">
        <w:rPr>
          <w:b/>
        </w:rPr>
        <w:t xml:space="preserve">  </w:t>
      </w:r>
      <w:r w:rsidR="00EE4D1C" w:rsidRPr="00CB59CD">
        <w:rPr>
          <w:b/>
        </w:rPr>
        <w:t xml:space="preserve"> </w:t>
      </w:r>
      <w:r w:rsidR="0089714A">
        <w:rPr>
          <w:b/>
        </w:rPr>
        <w:t xml:space="preserve">Novembre : </w:t>
      </w:r>
    </w:p>
    <w:p w14:paraId="7CA2282F" w14:textId="77777777" w:rsidR="0089714A" w:rsidRDefault="0089714A" w:rsidP="0089714A">
      <w:pPr>
        <w:numPr>
          <w:ilvl w:val="0"/>
          <w:numId w:val="1"/>
        </w:numPr>
        <w:spacing w:line="240" w:lineRule="exact"/>
        <w:ind w:right="1134"/>
        <w:jc w:val="both"/>
        <w:rPr>
          <w:b/>
        </w:rPr>
      </w:pPr>
      <w:r w:rsidRPr="0089714A">
        <w:rPr>
          <w:b/>
        </w:rPr>
        <w:t>Lundi 7 :</w:t>
      </w:r>
      <w:r>
        <w:rPr>
          <w:b/>
        </w:rPr>
        <w:t xml:space="preserve"> </w:t>
      </w:r>
      <w:r w:rsidRPr="0089714A">
        <w:rPr>
          <w:b/>
        </w:rPr>
        <w:t>conférence du MBA ESLSCA-Luxe</w:t>
      </w:r>
      <w:r>
        <w:rPr>
          <w:b/>
        </w:rPr>
        <w:t xml:space="preserve"> avec </w:t>
      </w:r>
      <w:r w:rsidRPr="0089714A">
        <w:rPr>
          <w:b/>
        </w:rPr>
        <w:t>Olivier ABTAN</w:t>
      </w:r>
      <w:r>
        <w:rPr>
          <w:b/>
        </w:rPr>
        <w:t xml:space="preserve">, </w:t>
      </w:r>
      <w:r w:rsidRPr="0089714A">
        <w:t xml:space="preserve">Partner &amp; Managing Director </w:t>
      </w:r>
      <w:r>
        <w:t xml:space="preserve">au </w:t>
      </w:r>
      <w:r w:rsidRPr="0089714A">
        <w:rPr>
          <w:b/>
        </w:rPr>
        <w:t>"Boston Consulting Group"</w:t>
      </w:r>
      <w:r>
        <w:rPr>
          <w:b/>
        </w:rPr>
        <w:t xml:space="preserve"> sur le thème </w:t>
      </w:r>
      <w:r w:rsidRPr="0089714A">
        <w:rPr>
          <w:b/>
        </w:rPr>
        <w:t>:</w:t>
      </w:r>
      <w:r>
        <w:rPr>
          <w:b/>
        </w:rPr>
        <w:t xml:space="preserve"> A </w:t>
      </w:r>
      <w:r w:rsidRPr="0089714A">
        <w:rPr>
          <w:b/>
        </w:rPr>
        <w:t>Choice for Luxury Brands</w:t>
      </w:r>
      <w:r>
        <w:rPr>
          <w:b/>
        </w:rPr>
        <w:t> : « </w:t>
      </w:r>
      <w:r w:rsidRPr="0089714A">
        <w:rPr>
          <w:b/>
        </w:rPr>
        <w:t>Digital or Die</w:t>
      </w:r>
      <w:r>
        <w:rPr>
          <w:b/>
        </w:rPr>
        <w:t> !»</w:t>
      </w:r>
    </w:p>
    <w:p w14:paraId="73EC973F" w14:textId="77777777" w:rsidR="0089714A" w:rsidRPr="0089714A" w:rsidRDefault="0089714A" w:rsidP="00D95B03">
      <w:pPr>
        <w:numPr>
          <w:ilvl w:val="0"/>
          <w:numId w:val="1"/>
        </w:numPr>
        <w:spacing w:line="240" w:lineRule="exact"/>
        <w:ind w:right="1134"/>
        <w:jc w:val="both"/>
        <w:rPr>
          <w:b/>
        </w:rPr>
      </w:pPr>
      <w:r w:rsidRPr="0089714A">
        <w:rPr>
          <w:b/>
        </w:rPr>
        <w:t>Samedi 26</w:t>
      </w:r>
      <w:r w:rsidR="00D95B03">
        <w:rPr>
          <w:b/>
        </w:rPr>
        <w:t> :</w:t>
      </w:r>
      <w:r w:rsidRPr="0089714A">
        <w:rPr>
          <w:b/>
        </w:rPr>
        <w:t xml:space="preserve"> Diner promo 96 </w:t>
      </w:r>
      <w:r w:rsidR="00D95B03">
        <w:rPr>
          <w:b/>
        </w:rPr>
        <w:t xml:space="preserve">pour ses </w:t>
      </w:r>
      <w:r w:rsidRPr="0089714A">
        <w:rPr>
          <w:b/>
        </w:rPr>
        <w:t>20 ans</w:t>
      </w:r>
      <w:r w:rsidR="00D95B03">
        <w:rPr>
          <w:b/>
        </w:rPr>
        <w:t> !</w:t>
      </w:r>
      <w:r w:rsidRPr="0089714A">
        <w:rPr>
          <w:b/>
        </w:rPr>
        <w:t xml:space="preserve"> </w:t>
      </w:r>
    </w:p>
    <w:p w14:paraId="5673359C" w14:textId="77777777" w:rsidR="0089714A" w:rsidRDefault="00D95B03" w:rsidP="00B6676D">
      <w:pPr>
        <w:spacing w:line="240" w:lineRule="exact"/>
        <w:ind w:right="1134"/>
        <w:jc w:val="both"/>
      </w:pPr>
      <w:r>
        <w:rPr>
          <w:b/>
        </w:rPr>
        <w:t>Décembre :</w:t>
      </w:r>
      <w:r w:rsidR="00B6676D">
        <w:rPr>
          <w:b/>
        </w:rPr>
        <w:t xml:space="preserve"> Le</w:t>
      </w:r>
      <w:r>
        <w:rPr>
          <w:b/>
        </w:rPr>
        <w:t xml:space="preserve"> </w:t>
      </w:r>
      <w:r w:rsidR="0089714A" w:rsidRPr="0089714A">
        <w:rPr>
          <w:b/>
        </w:rPr>
        <w:t>Jeudi 15</w:t>
      </w:r>
      <w:r w:rsidR="00B6676D">
        <w:rPr>
          <w:b/>
        </w:rPr>
        <w:t xml:space="preserve">, </w:t>
      </w:r>
      <w:r w:rsidR="0089714A" w:rsidRPr="00D95B03">
        <w:t xml:space="preserve">dernier </w:t>
      </w:r>
      <w:proofErr w:type="spellStart"/>
      <w:r w:rsidR="0089714A" w:rsidRPr="00D95B03">
        <w:t>afterwork</w:t>
      </w:r>
      <w:proofErr w:type="spellEnd"/>
      <w:r w:rsidR="0089714A" w:rsidRPr="00D95B03">
        <w:t xml:space="preserve"> </w:t>
      </w:r>
      <w:r w:rsidRPr="00D95B03">
        <w:t>2016 a</w:t>
      </w:r>
      <w:r w:rsidR="0089714A" w:rsidRPr="00D95B03">
        <w:t xml:space="preserve">u bar des </w:t>
      </w:r>
      <w:r w:rsidRPr="00D95B03">
        <w:t>PTT</w:t>
      </w:r>
    </w:p>
    <w:p w14:paraId="1CDC86E7" w14:textId="77777777" w:rsidR="00D95B03" w:rsidRDefault="00D95B03" w:rsidP="00D95B03">
      <w:pPr>
        <w:spacing w:line="240" w:lineRule="exact"/>
        <w:ind w:right="1134"/>
        <w:jc w:val="both"/>
      </w:pPr>
    </w:p>
    <w:p w14:paraId="53300E9A" w14:textId="77777777" w:rsidR="003F1011" w:rsidRPr="005969C4" w:rsidRDefault="00D95B03" w:rsidP="00D95B03">
      <w:pPr>
        <w:spacing w:line="240" w:lineRule="exact"/>
        <w:ind w:right="1134"/>
        <w:jc w:val="both"/>
        <w:rPr>
          <w:b/>
          <w:sz w:val="24"/>
          <w:szCs w:val="24"/>
          <w:u w:val="single"/>
        </w:rPr>
      </w:pPr>
      <w:r w:rsidRPr="005969C4">
        <w:rPr>
          <w:b/>
          <w:sz w:val="24"/>
          <w:szCs w:val="24"/>
          <w:u w:val="single"/>
        </w:rPr>
        <w:t xml:space="preserve">2.4.2) Sur l’exercice 2017 : réalisation à date </w:t>
      </w:r>
      <w:r w:rsidR="00E750A8" w:rsidRPr="005969C4">
        <w:rPr>
          <w:b/>
          <w:sz w:val="24"/>
          <w:szCs w:val="24"/>
          <w:u w:val="single"/>
        </w:rPr>
        <w:t>d</w:t>
      </w:r>
      <w:r w:rsidR="003F1011" w:rsidRPr="005969C4">
        <w:rPr>
          <w:b/>
          <w:sz w:val="24"/>
          <w:szCs w:val="24"/>
          <w:u w:val="single"/>
        </w:rPr>
        <w:t>u 14 Septembre</w:t>
      </w:r>
    </w:p>
    <w:p w14:paraId="75AD1D1B" w14:textId="77777777" w:rsidR="00E63EDA" w:rsidRDefault="00B6676D" w:rsidP="00D95B03">
      <w:pPr>
        <w:spacing w:line="240" w:lineRule="exact"/>
        <w:ind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p</w:t>
      </w:r>
      <w:r w:rsidR="00E750A8">
        <w:rPr>
          <w:b/>
          <w:sz w:val="24"/>
          <w:szCs w:val="24"/>
        </w:rPr>
        <w:t xml:space="preserve">rogrammation annuelle </w:t>
      </w:r>
      <w:r w:rsidR="00E63EDA">
        <w:rPr>
          <w:b/>
          <w:sz w:val="24"/>
          <w:szCs w:val="24"/>
        </w:rPr>
        <w:t>:</w:t>
      </w:r>
    </w:p>
    <w:p w14:paraId="0D429BFC" w14:textId="77777777" w:rsidR="00E63EDA" w:rsidRDefault="00E63EDA" w:rsidP="00E63EDA">
      <w:pPr>
        <w:numPr>
          <w:ilvl w:val="0"/>
          <w:numId w:val="18"/>
        </w:numPr>
        <w:spacing w:line="240" w:lineRule="exact"/>
        <w:ind w:righ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B3CF0">
        <w:rPr>
          <w:b/>
          <w:sz w:val="24"/>
          <w:szCs w:val="24"/>
        </w:rPr>
        <w:t>Les après-midi tremplin carrières</w:t>
      </w:r>
      <w:r w:rsidRPr="000B3CF0">
        <w:rPr>
          <w:sz w:val="24"/>
          <w:szCs w:val="24"/>
        </w:rPr>
        <w:t xml:space="preserve"> organisé</w:t>
      </w:r>
      <w:r>
        <w:rPr>
          <w:sz w:val="24"/>
          <w:szCs w:val="24"/>
        </w:rPr>
        <w:t>s</w:t>
      </w:r>
      <w:r w:rsidRPr="000B3CF0">
        <w:rPr>
          <w:sz w:val="24"/>
          <w:szCs w:val="24"/>
        </w:rPr>
        <w:t xml:space="preserve"> </w:t>
      </w:r>
      <w:r w:rsidRPr="000B3CF0">
        <w:rPr>
          <w:b/>
          <w:sz w:val="24"/>
          <w:szCs w:val="24"/>
        </w:rPr>
        <w:t>parJoëlle Salou</w:t>
      </w:r>
      <w:r w:rsidRPr="000B3CF0">
        <w:rPr>
          <w:sz w:val="24"/>
          <w:szCs w:val="24"/>
        </w:rPr>
        <w:t xml:space="preserve"> (</w:t>
      </w:r>
      <w:r w:rsidRPr="000B3CF0">
        <w:rPr>
          <w:b/>
          <w:sz w:val="24"/>
          <w:szCs w:val="24"/>
        </w:rPr>
        <w:t>Promo 83</w:t>
      </w:r>
      <w:r w:rsidRPr="000B3CF0">
        <w:rPr>
          <w:sz w:val="24"/>
          <w:szCs w:val="24"/>
        </w:rPr>
        <w:t xml:space="preserve">) et </w:t>
      </w:r>
      <w:r w:rsidRPr="000B3CF0">
        <w:rPr>
          <w:b/>
          <w:sz w:val="24"/>
          <w:szCs w:val="24"/>
        </w:rPr>
        <w:t>Christine Laurent</w:t>
      </w:r>
      <w:r>
        <w:rPr>
          <w:sz w:val="24"/>
          <w:szCs w:val="24"/>
        </w:rPr>
        <w:t xml:space="preserve"> </w:t>
      </w:r>
      <w:r w:rsidRPr="000B3CF0">
        <w:rPr>
          <w:sz w:val="24"/>
          <w:szCs w:val="24"/>
        </w:rPr>
        <w:t>(</w:t>
      </w:r>
      <w:r w:rsidRPr="000B3CF0">
        <w:rPr>
          <w:b/>
          <w:sz w:val="24"/>
          <w:szCs w:val="24"/>
        </w:rPr>
        <w:t>Promo 8</w:t>
      </w:r>
      <w:r w:rsidR="00872261">
        <w:rPr>
          <w:b/>
          <w:sz w:val="24"/>
          <w:szCs w:val="24"/>
        </w:rPr>
        <w:t>9</w:t>
      </w:r>
      <w:r w:rsidRPr="000B3CF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63EDA">
        <w:rPr>
          <w:sz w:val="24"/>
          <w:szCs w:val="24"/>
        </w:rPr>
        <w:t>Fréquence mensuelle.</w:t>
      </w:r>
      <w:r>
        <w:rPr>
          <w:sz w:val="24"/>
          <w:szCs w:val="24"/>
        </w:rPr>
        <w:t xml:space="preserve"> </w:t>
      </w:r>
    </w:p>
    <w:p w14:paraId="4F66B9BC" w14:textId="77777777" w:rsidR="00E63EDA" w:rsidRPr="00E63EDA" w:rsidRDefault="00E63EDA" w:rsidP="00E63EDA">
      <w:pPr>
        <w:numPr>
          <w:ilvl w:val="0"/>
          <w:numId w:val="18"/>
        </w:numPr>
        <w:spacing w:line="240" w:lineRule="exact"/>
        <w:ind w:right="1134"/>
        <w:jc w:val="both"/>
        <w:rPr>
          <w:sz w:val="24"/>
          <w:szCs w:val="24"/>
        </w:rPr>
      </w:pPr>
      <w:r w:rsidRPr="00E63EDA">
        <w:rPr>
          <w:sz w:val="24"/>
          <w:szCs w:val="24"/>
        </w:rPr>
        <w:t>Les « </w:t>
      </w:r>
      <w:r w:rsidRPr="00E63EDA">
        <w:rPr>
          <w:b/>
          <w:sz w:val="24"/>
          <w:szCs w:val="24"/>
        </w:rPr>
        <w:t>afterworks </w:t>
      </w:r>
      <w:r w:rsidRPr="00E63EDA">
        <w:rPr>
          <w:sz w:val="24"/>
          <w:szCs w:val="24"/>
        </w:rPr>
        <w:t xml:space="preserve">» : tous </w:t>
      </w:r>
      <w:proofErr w:type="gramStart"/>
      <w:r w:rsidRPr="00E63EDA">
        <w:rPr>
          <w:sz w:val="24"/>
          <w:szCs w:val="24"/>
        </w:rPr>
        <w:t>les 3</w:t>
      </w:r>
      <w:r w:rsidRPr="00E63EDA">
        <w:rPr>
          <w:sz w:val="24"/>
          <w:szCs w:val="24"/>
          <w:vertAlign w:val="superscript"/>
        </w:rPr>
        <w:t>ème</w:t>
      </w:r>
      <w:r w:rsidRPr="00E63EDA">
        <w:rPr>
          <w:sz w:val="24"/>
          <w:szCs w:val="24"/>
        </w:rPr>
        <w:t xml:space="preserve"> jeudi</w:t>
      </w:r>
      <w:proofErr w:type="gramEnd"/>
      <w:r w:rsidRPr="00E63EDA">
        <w:rPr>
          <w:sz w:val="24"/>
          <w:szCs w:val="24"/>
        </w:rPr>
        <w:t xml:space="preserve"> du mois au Bar des PTT à compter de 19H00</w:t>
      </w:r>
    </w:p>
    <w:p w14:paraId="32F03B10" w14:textId="77777777" w:rsidR="00E63EDA" w:rsidRPr="000B3CF0" w:rsidRDefault="00E63EDA" w:rsidP="00E63EDA">
      <w:pPr>
        <w:numPr>
          <w:ilvl w:val="0"/>
          <w:numId w:val="18"/>
        </w:numPr>
        <w:rPr>
          <w:sz w:val="24"/>
          <w:szCs w:val="24"/>
        </w:rPr>
      </w:pPr>
      <w:r w:rsidRPr="00E63EDA">
        <w:rPr>
          <w:b/>
          <w:sz w:val="24"/>
          <w:szCs w:val="24"/>
        </w:rPr>
        <w:t>L’offre Audit Patrimoniale</w:t>
      </w:r>
      <w:r>
        <w:rPr>
          <w:sz w:val="24"/>
          <w:szCs w:val="24"/>
        </w:rPr>
        <w:t xml:space="preserve"> Gratuite proposée </w:t>
      </w:r>
      <w:r w:rsidRPr="00E63EDA">
        <w:rPr>
          <w:b/>
          <w:sz w:val="24"/>
          <w:szCs w:val="24"/>
        </w:rPr>
        <w:t xml:space="preserve">par Véronique </w:t>
      </w:r>
      <w:proofErr w:type="gramStart"/>
      <w:r w:rsidRPr="00E63EDA">
        <w:rPr>
          <w:b/>
          <w:sz w:val="24"/>
          <w:szCs w:val="24"/>
        </w:rPr>
        <w:t>Lasserre</w:t>
      </w:r>
      <w:r w:rsidRPr="000B3CF0">
        <w:rPr>
          <w:sz w:val="24"/>
          <w:szCs w:val="24"/>
        </w:rPr>
        <w:t xml:space="preserve">  (</w:t>
      </w:r>
      <w:proofErr w:type="gramEnd"/>
      <w:r w:rsidRPr="000B3CF0">
        <w:rPr>
          <w:sz w:val="24"/>
          <w:szCs w:val="24"/>
        </w:rPr>
        <w:t>Promo 88)</w:t>
      </w:r>
    </w:p>
    <w:p w14:paraId="45169F84" w14:textId="77777777" w:rsidR="000B3CF0" w:rsidRDefault="000B3CF0" w:rsidP="00B6676D">
      <w:pPr>
        <w:spacing w:line="240" w:lineRule="exact"/>
        <w:ind w:right="1134"/>
        <w:jc w:val="both"/>
        <w:rPr>
          <w:b/>
          <w:sz w:val="24"/>
          <w:szCs w:val="24"/>
        </w:rPr>
      </w:pPr>
      <w:proofErr w:type="gramStart"/>
      <w:r w:rsidRPr="000B3CF0">
        <w:rPr>
          <w:b/>
          <w:sz w:val="24"/>
          <w:szCs w:val="24"/>
        </w:rPr>
        <w:t>Janvier</w:t>
      </w:r>
      <w:r w:rsidR="00B6676D" w:rsidRPr="000B3CF0">
        <w:rPr>
          <w:b/>
          <w:sz w:val="24"/>
          <w:szCs w:val="24"/>
        </w:rPr>
        <w:t>:</w:t>
      </w:r>
      <w:proofErr w:type="gramEnd"/>
      <w:r w:rsidR="00B6676D" w:rsidRPr="000B3CF0">
        <w:rPr>
          <w:b/>
          <w:sz w:val="24"/>
          <w:szCs w:val="24"/>
        </w:rPr>
        <w:t xml:space="preserve"> </w:t>
      </w:r>
      <w:r w:rsidR="00B6676D">
        <w:rPr>
          <w:b/>
          <w:sz w:val="24"/>
          <w:szCs w:val="24"/>
        </w:rPr>
        <w:t>mailing</w:t>
      </w:r>
      <w:r w:rsidRPr="000B3CF0">
        <w:rPr>
          <w:b/>
          <w:sz w:val="24"/>
          <w:szCs w:val="24"/>
        </w:rPr>
        <w:t xml:space="preserve"> appel à cotisation</w:t>
      </w:r>
      <w:r>
        <w:rPr>
          <w:b/>
          <w:sz w:val="24"/>
          <w:szCs w:val="24"/>
        </w:rPr>
        <w:t xml:space="preserve">. </w:t>
      </w:r>
      <w:r w:rsidRPr="000B3CF0">
        <w:rPr>
          <w:sz w:val="24"/>
          <w:szCs w:val="24"/>
        </w:rPr>
        <w:t>150 adhésions suite à mailing.</w:t>
      </w:r>
      <w:r>
        <w:rPr>
          <w:b/>
          <w:sz w:val="24"/>
          <w:szCs w:val="24"/>
        </w:rPr>
        <w:t xml:space="preserve"> </w:t>
      </w:r>
    </w:p>
    <w:p w14:paraId="0FF26878" w14:textId="77777777" w:rsidR="00E63EDA" w:rsidRPr="00E63EDA" w:rsidRDefault="00E63EDA" w:rsidP="00E63EDA">
      <w:pPr>
        <w:spacing w:line="240" w:lineRule="exact"/>
        <w:ind w:right="1134"/>
        <w:jc w:val="both"/>
        <w:rPr>
          <w:b/>
          <w:sz w:val="24"/>
          <w:szCs w:val="24"/>
        </w:rPr>
      </w:pPr>
      <w:r w:rsidRPr="00E63EDA">
        <w:rPr>
          <w:b/>
          <w:sz w:val="24"/>
          <w:szCs w:val="24"/>
        </w:rPr>
        <w:t>Mars</w:t>
      </w:r>
      <w:r w:rsidR="00B6676D">
        <w:rPr>
          <w:b/>
          <w:sz w:val="24"/>
          <w:szCs w:val="24"/>
        </w:rPr>
        <w:t> :</w:t>
      </w:r>
    </w:p>
    <w:p w14:paraId="619E6B14" w14:textId="77777777" w:rsidR="00E750A8" w:rsidRDefault="00E63EDA" w:rsidP="00E750A8">
      <w:pPr>
        <w:numPr>
          <w:ilvl w:val="0"/>
          <w:numId w:val="18"/>
        </w:numPr>
        <w:spacing w:line="240" w:lineRule="exact"/>
        <w:ind w:right="1134"/>
        <w:jc w:val="both"/>
      </w:pPr>
      <w:r w:rsidRPr="00E63EDA">
        <w:rPr>
          <w:b/>
          <w:sz w:val="24"/>
          <w:szCs w:val="24"/>
        </w:rPr>
        <w:t>Le 28 Mars</w:t>
      </w:r>
      <w:r>
        <w:rPr>
          <w:sz w:val="24"/>
          <w:szCs w:val="24"/>
        </w:rPr>
        <w:t> :</w:t>
      </w:r>
      <w:r w:rsidRPr="00E63EDA">
        <w:rPr>
          <w:sz w:val="24"/>
          <w:szCs w:val="24"/>
        </w:rPr>
        <w:t xml:space="preserve"> </w:t>
      </w:r>
      <w:r w:rsidR="00E750A8" w:rsidRPr="00E750A8">
        <w:rPr>
          <w:b/>
        </w:rPr>
        <w:t>Soirée diner débat</w:t>
      </w:r>
      <w:r w:rsidR="00E750A8">
        <w:t xml:space="preserve"> au Foyer de La Madeleine </w:t>
      </w:r>
      <w:r w:rsidR="00E750A8" w:rsidRPr="00DD12A7">
        <w:t xml:space="preserve">avec </w:t>
      </w:r>
      <w:r w:rsidR="00E750A8" w:rsidRPr="00E750A8">
        <w:rPr>
          <w:b/>
        </w:rPr>
        <w:t xml:space="preserve">Hugues Camassel (promo 86) </w:t>
      </w:r>
      <w:r w:rsidR="00E750A8">
        <w:t>à l’occasion de la sortie de son dernier ouvrage : « </w:t>
      </w:r>
      <w:r w:rsidR="00E750A8" w:rsidRPr="00E750A8">
        <w:rPr>
          <w:b/>
        </w:rPr>
        <w:t>le manager Philo</w:t>
      </w:r>
      <w:r w:rsidR="00E750A8">
        <w:t xml:space="preserve"> » sur le thème : </w:t>
      </w:r>
      <w:r w:rsidR="00E750A8" w:rsidRPr="00E63EDA">
        <w:t>"</w:t>
      </w:r>
      <w:r w:rsidR="00E750A8" w:rsidRPr="00B6676D">
        <w:rPr>
          <w:b/>
        </w:rPr>
        <w:t xml:space="preserve">Y </w:t>
      </w:r>
      <w:r w:rsidR="00B6676D" w:rsidRPr="00B6676D">
        <w:rPr>
          <w:b/>
        </w:rPr>
        <w:t>a-t-</w:t>
      </w:r>
      <w:proofErr w:type="gramStart"/>
      <w:r w:rsidR="00B6676D" w:rsidRPr="00B6676D">
        <w:rPr>
          <w:b/>
        </w:rPr>
        <w:t>il</w:t>
      </w:r>
      <w:r w:rsidR="00E750A8" w:rsidRPr="00B6676D">
        <w:rPr>
          <w:b/>
        </w:rPr>
        <w:t xml:space="preserve">  une</w:t>
      </w:r>
      <w:proofErr w:type="gramEnd"/>
      <w:r w:rsidR="00E750A8" w:rsidRPr="00B6676D">
        <w:rPr>
          <w:b/>
        </w:rPr>
        <w:t xml:space="preserve"> philosophie du management,  peut-on s’y appuyer, ou est-ce une lubie d’intellectuels?"</w:t>
      </w:r>
    </w:p>
    <w:p w14:paraId="157ED3E8" w14:textId="77777777" w:rsidR="00E63EDA" w:rsidRPr="00E63EDA" w:rsidRDefault="00E63EDA" w:rsidP="00E63EDA">
      <w:pPr>
        <w:spacing w:line="240" w:lineRule="exact"/>
        <w:ind w:right="1134"/>
        <w:jc w:val="both"/>
        <w:rPr>
          <w:b/>
          <w:sz w:val="24"/>
          <w:szCs w:val="24"/>
        </w:rPr>
      </w:pPr>
      <w:r w:rsidRPr="00E63EDA">
        <w:rPr>
          <w:b/>
          <w:sz w:val="24"/>
          <w:szCs w:val="24"/>
        </w:rPr>
        <w:t xml:space="preserve">Avril : </w:t>
      </w:r>
    </w:p>
    <w:p w14:paraId="3D942580" w14:textId="77777777" w:rsidR="00E750A8" w:rsidRPr="00E750A8" w:rsidRDefault="00E63EDA" w:rsidP="00E63EDA">
      <w:pPr>
        <w:numPr>
          <w:ilvl w:val="0"/>
          <w:numId w:val="18"/>
        </w:numPr>
        <w:spacing w:line="240" w:lineRule="exact"/>
        <w:ind w:right="1134"/>
        <w:jc w:val="both"/>
        <w:rPr>
          <w:b/>
        </w:rPr>
      </w:pPr>
      <w:r w:rsidRPr="00E750A8">
        <w:t xml:space="preserve">  </w:t>
      </w:r>
      <w:r w:rsidRPr="00E750A8">
        <w:rPr>
          <w:b/>
        </w:rPr>
        <w:t>Le 6 Avril</w:t>
      </w:r>
      <w:r w:rsidRPr="00E750A8">
        <w:t xml:space="preserve"> : </w:t>
      </w:r>
      <w:r w:rsidRPr="00E750A8">
        <w:rPr>
          <w:b/>
        </w:rPr>
        <w:t>soirée des traders à Londres</w:t>
      </w:r>
      <w:r w:rsidRPr="00E750A8">
        <w:t xml:space="preserve"> en coopération </w:t>
      </w:r>
      <w:proofErr w:type="gramStart"/>
      <w:r w:rsidRPr="00E750A8">
        <w:rPr>
          <w:b/>
        </w:rPr>
        <w:t>avec  Georges</w:t>
      </w:r>
      <w:proofErr w:type="gramEnd"/>
      <w:r w:rsidRPr="00E750A8">
        <w:rPr>
          <w:b/>
        </w:rPr>
        <w:t xml:space="preserve"> Castel</w:t>
      </w:r>
    </w:p>
    <w:p w14:paraId="776F7E82" w14:textId="77777777" w:rsidR="00E750A8" w:rsidRPr="005676C2" w:rsidRDefault="00E63EDA" w:rsidP="00E63EDA">
      <w:pPr>
        <w:numPr>
          <w:ilvl w:val="0"/>
          <w:numId w:val="18"/>
        </w:numPr>
        <w:spacing w:line="240" w:lineRule="exact"/>
        <w:ind w:right="1134"/>
        <w:jc w:val="both"/>
        <w:rPr>
          <w:color w:val="000000"/>
        </w:rPr>
      </w:pPr>
      <w:r w:rsidRPr="00E750A8">
        <w:t xml:space="preserve">  </w:t>
      </w:r>
      <w:r w:rsidRPr="00E750A8">
        <w:rPr>
          <w:b/>
        </w:rPr>
        <w:t xml:space="preserve">Le </w:t>
      </w:r>
      <w:proofErr w:type="gramStart"/>
      <w:r w:rsidRPr="00E750A8">
        <w:rPr>
          <w:b/>
        </w:rPr>
        <w:t>27  avril</w:t>
      </w:r>
      <w:proofErr w:type="gramEnd"/>
      <w:r w:rsidRPr="00E750A8">
        <w:t xml:space="preserve"> : « Entreprendre avec AXA » organisée par  </w:t>
      </w:r>
      <w:r w:rsidRPr="00E750A8">
        <w:rPr>
          <w:b/>
        </w:rPr>
        <w:t xml:space="preserve">Marc </w:t>
      </w:r>
      <w:r w:rsidRPr="005676C2">
        <w:rPr>
          <w:b/>
          <w:color w:val="000000"/>
        </w:rPr>
        <w:t>Meunié</w:t>
      </w:r>
      <w:r w:rsidRPr="005676C2">
        <w:rPr>
          <w:color w:val="000000"/>
        </w:rPr>
        <w:t xml:space="preserve"> </w:t>
      </w:r>
      <w:r w:rsidR="00B52737" w:rsidRPr="005676C2">
        <w:rPr>
          <w:color w:val="000000"/>
        </w:rPr>
        <w:t>(promo 94</w:t>
      </w:r>
      <w:r w:rsidRPr="005676C2">
        <w:rPr>
          <w:color w:val="000000"/>
        </w:rPr>
        <w:t>) au siège social d’AXA</w:t>
      </w:r>
    </w:p>
    <w:p w14:paraId="0B55275B" w14:textId="77777777" w:rsidR="00C6789B" w:rsidRPr="005676C2" w:rsidRDefault="00C6789B" w:rsidP="00C6789B">
      <w:pPr>
        <w:spacing w:line="240" w:lineRule="exact"/>
        <w:ind w:right="1134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 xml:space="preserve">Juin : </w:t>
      </w:r>
    </w:p>
    <w:p w14:paraId="5CD397B6" w14:textId="77777777" w:rsidR="00E750A8" w:rsidRPr="005676C2" w:rsidRDefault="00E63EDA" w:rsidP="00E63EDA">
      <w:pPr>
        <w:numPr>
          <w:ilvl w:val="0"/>
          <w:numId w:val="18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color w:val="000000"/>
        </w:rPr>
        <w:t xml:space="preserve">  </w:t>
      </w:r>
      <w:r w:rsidRPr="005676C2">
        <w:rPr>
          <w:b/>
          <w:color w:val="000000"/>
        </w:rPr>
        <w:t>Le 6 Juin</w:t>
      </w:r>
      <w:r w:rsidRPr="005676C2">
        <w:rPr>
          <w:color w:val="000000"/>
        </w:rPr>
        <w:t xml:space="preserve"> : conférence </w:t>
      </w:r>
      <w:proofErr w:type="gramStart"/>
      <w:r w:rsidRPr="005676C2">
        <w:rPr>
          <w:color w:val="000000"/>
        </w:rPr>
        <w:t xml:space="preserve">de  </w:t>
      </w:r>
      <w:r w:rsidRPr="005676C2">
        <w:rPr>
          <w:b/>
          <w:color w:val="000000"/>
        </w:rPr>
        <w:t>Frédéric</w:t>
      </w:r>
      <w:proofErr w:type="gramEnd"/>
      <w:r w:rsidRPr="005676C2">
        <w:rPr>
          <w:b/>
          <w:color w:val="000000"/>
        </w:rPr>
        <w:t xml:space="preserve"> Bonneton</w:t>
      </w:r>
      <w:r w:rsidRPr="005676C2">
        <w:rPr>
          <w:color w:val="000000"/>
        </w:rPr>
        <w:t xml:space="preserve"> (promo 82) sur la négociation émotionnelle. Amphi Bougainville</w:t>
      </w:r>
    </w:p>
    <w:p w14:paraId="3C701029" w14:textId="77777777" w:rsidR="00E750A8" w:rsidRPr="005676C2" w:rsidRDefault="00C6789B" w:rsidP="00C6789B">
      <w:pPr>
        <w:numPr>
          <w:ilvl w:val="0"/>
          <w:numId w:val="18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b/>
          <w:color w:val="000000"/>
        </w:rPr>
        <w:t>Le 16 juin</w:t>
      </w:r>
      <w:r w:rsidRPr="005676C2">
        <w:rPr>
          <w:color w:val="000000"/>
        </w:rPr>
        <w:t xml:space="preserve"> : rencontres </w:t>
      </w:r>
      <w:proofErr w:type="spellStart"/>
      <w:r w:rsidRPr="005676C2">
        <w:rPr>
          <w:color w:val="000000"/>
        </w:rPr>
        <w:t>Eslsca</w:t>
      </w:r>
      <w:proofErr w:type="spellEnd"/>
      <w:r w:rsidRPr="005676C2">
        <w:rPr>
          <w:color w:val="000000"/>
        </w:rPr>
        <w:t xml:space="preserve"> golf organisé par </w:t>
      </w:r>
      <w:r w:rsidRPr="005676C2">
        <w:rPr>
          <w:b/>
          <w:color w:val="000000"/>
        </w:rPr>
        <w:t>Gérard Commerot</w:t>
      </w:r>
      <w:r w:rsidRPr="005676C2">
        <w:rPr>
          <w:color w:val="000000"/>
        </w:rPr>
        <w:t xml:space="preserve"> et gagnée par </w:t>
      </w:r>
      <w:r w:rsidRPr="005676C2">
        <w:rPr>
          <w:b/>
          <w:color w:val="000000"/>
        </w:rPr>
        <w:t>Alban Chicha</w:t>
      </w:r>
      <w:r w:rsidRPr="005676C2">
        <w:rPr>
          <w:color w:val="000000"/>
        </w:rPr>
        <w:t xml:space="preserve"> 14 ans</w:t>
      </w:r>
    </w:p>
    <w:p w14:paraId="3228D614" w14:textId="77777777" w:rsidR="00E750A8" w:rsidRPr="005676C2" w:rsidRDefault="00C6789B" w:rsidP="00C6789B">
      <w:pPr>
        <w:numPr>
          <w:ilvl w:val="0"/>
          <w:numId w:val="18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b/>
          <w:color w:val="000000"/>
        </w:rPr>
        <w:t>Le 20 Juin</w:t>
      </w:r>
      <w:r w:rsidRPr="005676C2">
        <w:rPr>
          <w:color w:val="000000"/>
        </w:rPr>
        <w:t xml:space="preserve"> : </w:t>
      </w:r>
      <w:r w:rsidRPr="005676C2">
        <w:rPr>
          <w:b/>
          <w:color w:val="000000"/>
        </w:rPr>
        <w:t>Soirée Théâtre</w:t>
      </w:r>
      <w:r w:rsidRPr="005676C2">
        <w:rPr>
          <w:color w:val="000000"/>
        </w:rPr>
        <w:t xml:space="preserve"> « </w:t>
      </w:r>
      <w:r w:rsidRPr="005676C2">
        <w:rPr>
          <w:b/>
          <w:color w:val="000000"/>
        </w:rPr>
        <w:t>Silence on tourne</w:t>
      </w:r>
      <w:r w:rsidRPr="005676C2">
        <w:rPr>
          <w:color w:val="000000"/>
        </w:rPr>
        <w:t xml:space="preserve"> » suivie d’un </w:t>
      </w:r>
      <w:r w:rsidRPr="005676C2">
        <w:rPr>
          <w:b/>
          <w:color w:val="000000"/>
        </w:rPr>
        <w:t xml:space="preserve">diner avec la troupe </w:t>
      </w:r>
      <w:r w:rsidRPr="005676C2">
        <w:rPr>
          <w:color w:val="000000"/>
        </w:rPr>
        <w:t xml:space="preserve">organisée par </w:t>
      </w:r>
      <w:r w:rsidRPr="005676C2">
        <w:rPr>
          <w:b/>
          <w:color w:val="000000"/>
        </w:rPr>
        <w:t>Hugues Camassel</w:t>
      </w:r>
      <w:r w:rsidRPr="005676C2">
        <w:rPr>
          <w:color w:val="000000"/>
        </w:rPr>
        <w:t xml:space="preserve">   </w:t>
      </w:r>
    </w:p>
    <w:p w14:paraId="63A9874B" w14:textId="77777777" w:rsidR="00E750A8" w:rsidRPr="005676C2" w:rsidRDefault="00C6789B" w:rsidP="00C6789B">
      <w:pPr>
        <w:numPr>
          <w:ilvl w:val="0"/>
          <w:numId w:val="18"/>
        </w:numPr>
        <w:spacing w:line="240" w:lineRule="exact"/>
        <w:ind w:right="1134"/>
        <w:rPr>
          <w:color w:val="000000"/>
        </w:rPr>
      </w:pPr>
      <w:r w:rsidRPr="005676C2">
        <w:rPr>
          <w:b/>
          <w:color w:val="000000"/>
        </w:rPr>
        <w:t xml:space="preserve"> Le 28 Juin</w:t>
      </w:r>
      <w:r w:rsidRPr="005676C2">
        <w:rPr>
          <w:color w:val="000000"/>
        </w:rPr>
        <w:t xml:space="preserve"> : lancement du club « l’ESLSCA au féminin » par </w:t>
      </w:r>
      <w:r w:rsidRPr="005676C2">
        <w:rPr>
          <w:b/>
          <w:color w:val="000000"/>
        </w:rPr>
        <w:t>Catherine Bonneville</w:t>
      </w:r>
      <w:r w:rsidRPr="005676C2">
        <w:rPr>
          <w:color w:val="000000"/>
        </w:rPr>
        <w:t xml:space="preserve"> Morawski </w:t>
      </w:r>
      <w:r w:rsidR="00B52737" w:rsidRPr="005676C2">
        <w:rPr>
          <w:color w:val="000000"/>
        </w:rPr>
        <w:t>(promo 85</w:t>
      </w:r>
      <w:r w:rsidRPr="005676C2">
        <w:rPr>
          <w:color w:val="000000"/>
        </w:rPr>
        <w:t xml:space="preserve">)       </w:t>
      </w:r>
    </w:p>
    <w:p w14:paraId="79B833C4" w14:textId="77777777" w:rsidR="00E750A8" w:rsidRPr="005676C2" w:rsidRDefault="00C6789B" w:rsidP="00B6676D">
      <w:pPr>
        <w:spacing w:line="240" w:lineRule="exact"/>
        <w:ind w:right="1134"/>
        <w:rPr>
          <w:color w:val="000000"/>
        </w:rPr>
      </w:pPr>
      <w:r w:rsidRPr="005676C2">
        <w:rPr>
          <w:b/>
          <w:color w:val="000000"/>
          <w:sz w:val="24"/>
          <w:szCs w:val="24"/>
        </w:rPr>
        <w:lastRenderedPageBreak/>
        <w:t>Juillet</w:t>
      </w:r>
      <w:r w:rsidR="00B6676D" w:rsidRPr="005676C2">
        <w:rPr>
          <w:b/>
          <w:color w:val="000000"/>
          <w:sz w:val="24"/>
          <w:szCs w:val="24"/>
        </w:rPr>
        <w:t xml:space="preserve"> : </w:t>
      </w:r>
      <w:r w:rsidRPr="005676C2">
        <w:rPr>
          <w:b/>
          <w:color w:val="000000"/>
        </w:rPr>
        <w:t>le</w:t>
      </w:r>
      <w:r w:rsidR="00B6676D" w:rsidRPr="005676C2">
        <w:rPr>
          <w:b/>
          <w:color w:val="000000"/>
        </w:rPr>
        <w:t xml:space="preserve"> </w:t>
      </w:r>
      <w:proofErr w:type="gramStart"/>
      <w:r w:rsidR="00B6676D" w:rsidRPr="005676C2">
        <w:rPr>
          <w:b/>
          <w:color w:val="000000"/>
        </w:rPr>
        <w:t>6</w:t>
      </w:r>
      <w:r w:rsidRPr="005676C2">
        <w:rPr>
          <w:b/>
          <w:color w:val="000000"/>
        </w:rPr>
        <w:t xml:space="preserve"> </w:t>
      </w:r>
      <w:r w:rsidR="00B6676D" w:rsidRPr="005676C2">
        <w:rPr>
          <w:b/>
          <w:color w:val="000000"/>
        </w:rPr>
        <w:t xml:space="preserve"> du</w:t>
      </w:r>
      <w:proofErr w:type="gramEnd"/>
      <w:r w:rsidR="00B6676D" w:rsidRPr="005676C2">
        <w:rPr>
          <w:b/>
          <w:color w:val="000000"/>
        </w:rPr>
        <w:t xml:space="preserve"> mois, </w:t>
      </w:r>
      <w:r w:rsidRPr="005676C2">
        <w:rPr>
          <w:color w:val="000000"/>
        </w:rPr>
        <w:t xml:space="preserve"> soirée « SK suisse » organisée par Olivier </w:t>
      </w:r>
      <w:proofErr w:type="spellStart"/>
      <w:r w:rsidRPr="005676C2">
        <w:rPr>
          <w:color w:val="000000"/>
        </w:rPr>
        <w:t>Taburet</w:t>
      </w:r>
      <w:proofErr w:type="spellEnd"/>
      <w:r w:rsidRPr="005676C2">
        <w:rPr>
          <w:color w:val="000000"/>
        </w:rPr>
        <w:t xml:space="preserve"> (Associé fondateur de pro</w:t>
      </w:r>
      <w:r w:rsidR="00B6676D" w:rsidRPr="005676C2">
        <w:rPr>
          <w:color w:val="000000"/>
        </w:rPr>
        <w:t>-</w:t>
      </w:r>
      <w:r w:rsidRPr="005676C2">
        <w:rPr>
          <w:color w:val="000000"/>
        </w:rPr>
        <w:t xml:space="preserve">cadres ). </w:t>
      </w:r>
    </w:p>
    <w:p w14:paraId="2AA6D925" w14:textId="77777777" w:rsidR="000B3CF0" w:rsidRPr="005676C2" w:rsidRDefault="000B3CF0" w:rsidP="000B3CF0">
      <w:pPr>
        <w:spacing w:line="240" w:lineRule="exact"/>
        <w:ind w:right="1134"/>
        <w:jc w:val="both"/>
        <w:rPr>
          <w:color w:val="000000"/>
        </w:rPr>
      </w:pPr>
    </w:p>
    <w:p w14:paraId="5DE52C7E" w14:textId="77777777" w:rsidR="00D95B03" w:rsidRPr="005676C2" w:rsidRDefault="003F1011" w:rsidP="00D95B03">
      <w:pPr>
        <w:spacing w:line="240" w:lineRule="exact"/>
        <w:ind w:right="1134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  <w:u w:val="single"/>
        </w:rPr>
        <w:t>2.4.3) Projet dernier quadrimestre 2017 et exercice 2018 </w:t>
      </w:r>
      <w:r w:rsidRPr="005676C2">
        <w:rPr>
          <w:b/>
          <w:color w:val="000000"/>
          <w:sz w:val="24"/>
          <w:szCs w:val="24"/>
        </w:rPr>
        <w:t xml:space="preserve">: </w:t>
      </w:r>
      <w:r w:rsidR="00D95B03" w:rsidRPr="005676C2">
        <w:rPr>
          <w:b/>
          <w:color w:val="000000"/>
          <w:sz w:val="24"/>
          <w:szCs w:val="24"/>
        </w:rPr>
        <w:t> </w:t>
      </w:r>
    </w:p>
    <w:p w14:paraId="3BE8C5A0" w14:textId="77777777" w:rsidR="00C6789B" w:rsidRPr="005676C2" w:rsidRDefault="00C6789B" w:rsidP="00B6676D">
      <w:pPr>
        <w:numPr>
          <w:ilvl w:val="0"/>
          <w:numId w:val="30"/>
        </w:numPr>
        <w:spacing w:line="240" w:lineRule="exact"/>
        <w:ind w:right="1134"/>
        <w:jc w:val="both"/>
        <w:rPr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 xml:space="preserve">12 octobre : </w:t>
      </w:r>
      <w:r w:rsidRPr="005676C2">
        <w:rPr>
          <w:color w:val="000000"/>
          <w:sz w:val="24"/>
          <w:szCs w:val="24"/>
        </w:rPr>
        <w:t>soirée</w:t>
      </w:r>
      <w:proofErr w:type="gramStart"/>
      <w:r w:rsidRPr="005676C2">
        <w:rPr>
          <w:color w:val="000000"/>
          <w:sz w:val="24"/>
          <w:szCs w:val="24"/>
        </w:rPr>
        <w:t xml:space="preserve"> «offerte</w:t>
      </w:r>
      <w:proofErr w:type="gramEnd"/>
      <w:r w:rsidRPr="005676C2">
        <w:rPr>
          <w:color w:val="000000"/>
          <w:sz w:val="24"/>
          <w:szCs w:val="24"/>
        </w:rPr>
        <w:t>»</w:t>
      </w:r>
      <w:r w:rsidRPr="005676C2">
        <w:rPr>
          <w:b/>
          <w:color w:val="000000"/>
          <w:sz w:val="24"/>
          <w:szCs w:val="24"/>
        </w:rPr>
        <w:t xml:space="preserve"> conférence sur l’art contemporain </w:t>
      </w:r>
      <w:r w:rsidRPr="005676C2">
        <w:rPr>
          <w:color w:val="000000"/>
          <w:sz w:val="24"/>
          <w:szCs w:val="24"/>
        </w:rPr>
        <w:t>organisée par</w:t>
      </w:r>
      <w:r w:rsidRPr="005676C2">
        <w:rPr>
          <w:b/>
          <w:color w:val="000000"/>
          <w:sz w:val="24"/>
          <w:szCs w:val="24"/>
        </w:rPr>
        <w:t xml:space="preserve"> Gérard Commerot </w:t>
      </w:r>
      <w:r w:rsidRPr="005676C2">
        <w:rPr>
          <w:color w:val="000000"/>
          <w:sz w:val="24"/>
          <w:szCs w:val="24"/>
        </w:rPr>
        <w:t>avec</w:t>
      </w:r>
      <w:r w:rsidRPr="005676C2">
        <w:rPr>
          <w:b/>
          <w:color w:val="000000"/>
          <w:sz w:val="24"/>
          <w:szCs w:val="24"/>
        </w:rPr>
        <w:t xml:space="preserve"> L’œil neuf à l’Espace Peugeot </w:t>
      </w:r>
      <w:r w:rsidRPr="005676C2">
        <w:rPr>
          <w:color w:val="000000"/>
          <w:sz w:val="24"/>
          <w:szCs w:val="24"/>
        </w:rPr>
        <w:t>sur le Thème :</w:t>
      </w:r>
      <w:r w:rsidRPr="005676C2">
        <w:rPr>
          <w:b/>
          <w:color w:val="000000"/>
          <w:sz w:val="24"/>
          <w:szCs w:val="24"/>
        </w:rPr>
        <w:t xml:space="preserve"> « devenir collectionneur d’art est-ce un challenge à la portée de tous ou simplement de quelques initiés?</w:t>
      </w:r>
      <w:r w:rsidRPr="005676C2">
        <w:rPr>
          <w:color w:val="000000"/>
          <w:sz w:val="24"/>
          <w:szCs w:val="24"/>
        </w:rPr>
        <w:t> »</w:t>
      </w:r>
    </w:p>
    <w:p w14:paraId="6BF25B85" w14:textId="77777777" w:rsidR="00C6789B" w:rsidRPr="005676C2" w:rsidRDefault="00C6789B" w:rsidP="00B6676D">
      <w:pPr>
        <w:numPr>
          <w:ilvl w:val="0"/>
          <w:numId w:val="30"/>
        </w:numPr>
        <w:spacing w:line="240" w:lineRule="exact"/>
        <w:ind w:right="1134"/>
        <w:jc w:val="both"/>
        <w:rPr>
          <w:color w:val="000000"/>
          <w:sz w:val="24"/>
          <w:szCs w:val="24"/>
        </w:rPr>
      </w:pPr>
      <w:proofErr w:type="gramStart"/>
      <w:r w:rsidRPr="005676C2">
        <w:rPr>
          <w:b/>
          <w:color w:val="000000"/>
          <w:sz w:val="24"/>
          <w:szCs w:val="24"/>
        </w:rPr>
        <w:t>Novembre:</w:t>
      </w:r>
      <w:proofErr w:type="gramEnd"/>
      <w:r w:rsidRPr="005676C2">
        <w:rPr>
          <w:color w:val="000000"/>
          <w:sz w:val="24"/>
          <w:szCs w:val="24"/>
        </w:rPr>
        <w:t xml:space="preserve"> Newsletter </w:t>
      </w:r>
      <w:proofErr w:type="spellStart"/>
      <w:r w:rsidRPr="005676C2">
        <w:rPr>
          <w:color w:val="000000"/>
          <w:sz w:val="24"/>
          <w:szCs w:val="24"/>
        </w:rPr>
        <w:t>alumni</w:t>
      </w:r>
      <w:proofErr w:type="spellEnd"/>
      <w:r w:rsidRPr="005676C2">
        <w:rPr>
          <w:color w:val="000000"/>
          <w:sz w:val="24"/>
          <w:szCs w:val="24"/>
        </w:rPr>
        <w:t xml:space="preserve"> /constitution d’un comité éditorial animé par Mourad Chaari avec Hugues Camassel et appel aux bonnes volontés !</w:t>
      </w:r>
    </w:p>
    <w:p w14:paraId="4BADF9B2" w14:textId="77777777" w:rsidR="00B6676D" w:rsidRPr="005676C2" w:rsidRDefault="00B6676D" w:rsidP="00363FF0">
      <w:pPr>
        <w:spacing w:line="240" w:lineRule="exact"/>
        <w:ind w:right="1134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 xml:space="preserve">Et sur 2018 :  </w:t>
      </w:r>
    </w:p>
    <w:p w14:paraId="6C510F95" w14:textId="77777777" w:rsidR="00363FF0" w:rsidRPr="005676C2" w:rsidRDefault="00363FF0" w:rsidP="00B6676D">
      <w:pPr>
        <w:numPr>
          <w:ilvl w:val="0"/>
          <w:numId w:val="32"/>
        </w:numPr>
        <w:spacing w:line="240" w:lineRule="exact"/>
        <w:ind w:right="1134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 xml:space="preserve">Relance des soirées Carrières </w:t>
      </w:r>
      <w:r w:rsidRPr="005676C2">
        <w:rPr>
          <w:color w:val="000000"/>
          <w:sz w:val="24"/>
          <w:szCs w:val="24"/>
        </w:rPr>
        <w:t>autour de</w:t>
      </w:r>
      <w:r w:rsidRPr="005676C2">
        <w:rPr>
          <w:b/>
          <w:color w:val="000000"/>
          <w:sz w:val="24"/>
          <w:szCs w:val="24"/>
        </w:rPr>
        <w:t xml:space="preserve"> Marie-France Sarrazin, Pierre </w:t>
      </w:r>
      <w:proofErr w:type="gramStart"/>
      <w:r w:rsidRPr="005676C2">
        <w:rPr>
          <w:b/>
          <w:color w:val="000000"/>
          <w:sz w:val="24"/>
          <w:szCs w:val="24"/>
        </w:rPr>
        <w:t>Chicha  et</w:t>
      </w:r>
      <w:proofErr w:type="gramEnd"/>
      <w:r w:rsidRPr="005676C2">
        <w:rPr>
          <w:b/>
          <w:color w:val="000000"/>
          <w:sz w:val="24"/>
          <w:szCs w:val="24"/>
        </w:rPr>
        <w:t xml:space="preserve"> Jean Marie Lehodey et </w:t>
      </w:r>
      <w:r w:rsidRPr="005676C2">
        <w:rPr>
          <w:color w:val="000000"/>
          <w:sz w:val="24"/>
          <w:szCs w:val="24"/>
        </w:rPr>
        <w:t>relance du</w:t>
      </w:r>
      <w:r w:rsidRPr="005676C2">
        <w:rPr>
          <w:b/>
          <w:color w:val="000000"/>
          <w:sz w:val="24"/>
          <w:szCs w:val="24"/>
        </w:rPr>
        <w:t xml:space="preserve"> club des juristes Pierre Chicha  </w:t>
      </w:r>
    </w:p>
    <w:p w14:paraId="7CCFB2DF" w14:textId="77777777" w:rsidR="003F1011" w:rsidRPr="005676C2" w:rsidRDefault="003F1011" w:rsidP="00B6676D">
      <w:pPr>
        <w:numPr>
          <w:ilvl w:val="0"/>
          <w:numId w:val="32"/>
        </w:numPr>
        <w:spacing w:line="240" w:lineRule="exact"/>
        <w:ind w:right="1134"/>
        <w:jc w:val="both"/>
        <w:rPr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>Création d’un « Club des Entrepreneurs »</w:t>
      </w:r>
      <w:r w:rsidRPr="005676C2">
        <w:rPr>
          <w:color w:val="000000"/>
          <w:sz w:val="24"/>
          <w:szCs w:val="24"/>
        </w:rPr>
        <w:t xml:space="preserve"> animé par </w:t>
      </w:r>
      <w:r w:rsidRPr="005676C2">
        <w:rPr>
          <w:b/>
          <w:color w:val="000000"/>
          <w:sz w:val="24"/>
          <w:szCs w:val="24"/>
        </w:rPr>
        <w:t xml:space="preserve">Mourad </w:t>
      </w:r>
      <w:proofErr w:type="spellStart"/>
      <w:r w:rsidR="00255B10" w:rsidRPr="005676C2">
        <w:rPr>
          <w:b/>
          <w:color w:val="000000"/>
          <w:sz w:val="24"/>
          <w:szCs w:val="24"/>
        </w:rPr>
        <w:t>C</w:t>
      </w:r>
      <w:r w:rsidRPr="005676C2">
        <w:rPr>
          <w:b/>
          <w:color w:val="000000"/>
          <w:sz w:val="24"/>
          <w:szCs w:val="24"/>
        </w:rPr>
        <w:t>haari</w:t>
      </w:r>
      <w:proofErr w:type="spellEnd"/>
      <w:r w:rsidRPr="005676C2">
        <w:rPr>
          <w:color w:val="000000"/>
          <w:sz w:val="24"/>
          <w:szCs w:val="24"/>
        </w:rPr>
        <w:t xml:space="preserve"> </w:t>
      </w:r>
      <w:r w:rsidR="00872261" w:rsidRPr="005676C2">
        <w:rPr>
          <w:color w:val="000000"/>
          <w:sz w:val="24"/>
          <w:szCs w:val="24"/>
        </w:rPr>
        <w:t xml:space="preserve">(promo 84) </w:t>
      </w:r>
      <w:r w:rsidRPr="005676C2">
        <w:rPr>
          <w:color w:val="000000"/>
          <w:sz w:val="24"/>
          <w:szCs w:val="24"/>
        </w:rPr>
        <w:t xml:space="preserve">en concertation avec le </w:t>
      </w:r>
      <w:r w:rsidRPr="005676C2">
        <w:rPr>
          <w:b/>
          <w:color w:val="000000"/>
          <w:sz w:val="24"/>
          <w:szCs w:val="24"/>
        </w:rPr>
        <w:t>club Affaire</w:t>
      </w:r>
      <w:r w:rsidRPr="005676C2">
        <w:rPr>
          <w:color w:val="000000"/>
          <w:sz w:val="24"/>
          <w:szCs w:val="24"/>
        </w:rPr>
        <w:t xml:space="preserve"> de </w:t>
      </w:r>
      <w:r w:rsidR="00255B10" w:rsidRPr="005676C2">
        <w:rPr>
          <w:b/>
          <w:color w:val="000000"/>
          <w:sz w:val="24"/>
          <w:szCs w:val="24"/>
        </w:rPr>
        <w:t>Véronique</w:t>
      </w:r>
      <w:r w:rsidRPr="005676C2">
        <w:rPr>
          <w:b/>
          <w:color w:val="000000"/>
          <w:sz w:val="24"/>
          <w:szCs w:val="24"/>
        </w:rPr>
        <w:t xml:space="preserve"> Lasserre</w:t>
      </w:r>
      <w:r w:rsidR="00255B10" w:rsidRPr="005676C2">
        <w:rPr>
          <w:color w:val="000000"/>
          <w:sz w:val="24"/>
          <w:szCs w:val="24"/>
        </w:rPr>
        <w:t>.</w:t>
      </w:r>
      <w:r w:rsidRPr="005676C2">
        <w:rPr>
          <w:color w:val="000000"/>
          <w:sz w:val="24"/>
          <w:szCs w:val="24"/>
        </w:rPr>
        <w:t xml:space="preserve"> </w:t>
      </w:r>
      <w:r w:rsidR="00255B10" w:rsidRPr="005676C2">
        <w:rPr>
          <w:color w:val="000000"/>
          <w:sz w:val="24"/>
          <w:szCs w:val="24"/>
        </w:rPr>
        <w:t xml:space="preserve">Il s’adresse </w:t>
      </w:r>
      <w:proofErr w:type="gramStart"/>
      <w:r w:rsidR="00255B10" w:rsidRPr="005676C2">
        <w:rPr>
          <w:color w:val="000000"/>
          <w:sz w:val="24"/>
          <w:szCs w:val="24"/>
        </w:rPr>
        <w:t xml:space="preserve">aux </w:t>
      </w:r>
      <w:r w:rsidRPr="005676C2">
        <w:rPr>
          <w:color w:val="000000"/>
          <w:sz w:val="24"/>
          <w:szCs w:val="24"/>
        </w:rPr>
        <w:t xml:space="preserve"> anciens</w:t>
      </w:r>
      <w:proofErr w:type="gramEnd"/>
      <w:r w:rsidRPr="005676C2">
        <w:rPr>
          <w:color w:val="000000"/>
          <w:sz w:val="24"/>
          <w:szCs w:val="24"/>
        </w:rPr>
        <w:t xml:space="preserve"> élèves de l’</w:t>
      </w:r>
      <w:r w:rsidR="00255B10" w:rsidRPr="005676C2">
        <w:rPr>
          <w:color w:val="000000"/>
          <w:sz w:val="24"/>
          <w:szCs w:val="24"/>
        </w:rPr>
        <w:t xml:space="preserve">école </w:t>
      </w:r>
      <w:r w:rsidRPr="005676C2">
        <w:rPr>
          <w:color w:val="000000"/>
          <w:sz w:val="24"/>
          <w:szCs w:val="24"/>
        </w:rPr>
        <w:t xml:space="preserve">intéressés par la création </w:t>
      </w:r>
      <w:r w:rsidR="00255B10" w:rsidRPr="005676C2">
        <w:rPr>
          <w:color w:val="000000"/>
          <w:sz w:val="24"/>
          <w:szCs w:val="24"/>
        </w:rPr>
        <w:t xml:space="preserve">et de développement </w:t>
      </w:r>
      <w:r w:rsidRPr="005676C2">
        <w:rPr>
          <w:color w:val="000000"/>
          <w:sz w:val="24"/>
          <w:szCs w:val="24"/>
        </w:rPr>
        <w:t>d’entreprise</w:t>
      </w:r>
      <w:r w:rsidR="00255B10" w:rsidRPr="005676C2">
        <w:rPr>
          <w:color w:val="000000"/>
          <w:sz w:val="24"/>
          <w:szCs w:val="24"/>
        </w:rPr>
        <w:t xml:space="preserve">s et de start up. Programme à définir. </w:t>
      </w:r>
    </w:p>
    <w:p w14:paraId="470E1D02" w14:textId="77777777" w:rsidR="000B3CF0" w:rsidRPr="005676C2" w:rsidRDefault="00255B10" w:rsidP="000B3CF0">
      <w:pPr>
        <w:numPr>
          <w:ilvl w:val="0"/>
          <w:numId w:val="16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b/>
          <w:color w:val="000000"/>
        </w:rPr>
        <w:t>Création d’une station Web Radio Eslsca Alumni</w:t>
      </w:r>
      <w:r w:rsidRPr="005676C2">
        <w:rPr>
          <w:color w:val="000000"/>
        </w:rPr>
        <w:t xml:space="preserve"> permettant avec la souplesse du net de créer une programmation thématique avec les anciens de l'école sans oublier les jeunes étudiants motivés. </w:t>
      </w:r>
      <w:r w:rsidRPr="005676C2">
        <w:rPr>
          <w:b/>
          <w:color w:val="000000"/>
        </w:rPr>
        <w:t>Porteur du projet :</w:t>
      </w:r>
      <w:r w:rsidRPr="005676C2">
        <w:rPr>
          <w:color w:val="000000"/>
        </w:rPr>
        <w:t xml:space="preserve"> </w:t>
      </w:r>
      <w:r w:rsidRPr="005676C2">
        <w:rPr>
          <w:b/>
          <w:color w:val="000000"/>
        </w:rPr>
        <w:t>Hugues Camassel</w:t>
      </w:r>
      <w:r w:rsidR="00B6676D" w:rsidRPr="005676C2">
        <w:rPr>
          <w:b/>
          <w:color w:val="000000"/>
        </w:rPr>
        <w:t xml:space="preserve"> AVEC </w:t>
      </w:r>
      <w:r w:rsidRPr="005676C2">
        <w:rPr>
          <w:color w:val="000000"/>
        </w:rPr>
        <w:t>Mourad Chaari (expertise Web technologies).</w:t>
      </w:r>
      <w:r w:rsidR="00B6676D" w:rsidRPr="005676C2">
        <w:rPr>
          <w:color w:val="000000"/>
        </w:rPr>
        <w:t xml:space="preserve"> </w:t>
      </w:r>
      <w:r w:rsidR="000B3CF0" w:rsidRPr="005676C2">
        <w:rPr>
          <w:color w:val="000000"/>
        </w:rPr>
        <w:t>Ouverture </w:t>
      </w:r>
      <w:r w:rsidR="00B6676D" w:rsidRPr="005676C2">
        <w:rPr>
          <w:color w:val="000000"/>
        </w:rPr>
        <w:t>: 1er</w:t>
      </w:r>
      <w:r w:rsidR="000B3CF0" w:rsidRPr="005676C2">
        <w:rPr>
          <w:color w:val="000000"/>
        </w:rPr>
        <w:t xml:space="preserve"> Semestre 2018 </w:t>
      </w:r>
    </w:p>
    <w:p w14:paraId="037BA348" w14:textId="77777777" w:rsidR="00B6676D" w:rsidRPr="005676C2" w:rsidRDefault="00255B10" w:rsidP="00B6676D">
      <w:pPr>
        <w:numPr>
          <w:ilvl w:val="0"/>
          <w:numId w:val="15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color w:val="000000"/>
        </w:rPr>
        <w:t>Création d’une Chaine TV -You Tube dans le cadre de Conférences vidéo de philosophie - interactives - à l'attention des entrepreneurs et des "</w:t>
      </w:r>
      <w:proofErr w:type="spellStart"/>
      <w:r w:rsidRPr="005676C2">
        <w:rPr>
          <w:color w:val="000000"/>
        </w:rPr>
        <w:t>start</w:t>
      </w:r>
      <w:proofErr w:type="spellEnd"/>
      <w:r w:rsidRPr="005676C2">
        <w:rPr>
          <w:color w:val="000000"/>
        </w:rPr>
        <w:t xml:space="preserve"> </w:t>
      </w:r>
      <w:proofErr w:type="spellStart"/>
      <w:r w:rsidRPr="005676C2">
        <w:rPr>
          <w:color w:val="000000"/>
        </w:rPr>
        <w:t>upers</w:t>
      </w:r>
      <w:proofErr w:type="spellEnd"/>
      <w:r w:rsidRPr="005676C2">
        <w:rPr>
          <w:color w:val="000000"/>
        </w:rPr>
        <w:t>". Porteur du projet : Hugues Camassel – Mourad Chaari (expertise Web technologies).</w:t>
      </w:r>
      <w:r w:rsidR="00B6676D" w:rsidRPr="005676C2">
        <w:rPr>
          <w:color w:val="000000"/>
        </w:rPr>
        <w:t xml:space="preserve"> 1ere </w:t>
      </w:r>
      <w:proofErr w:type="gramStart"/>
      <w:r w:rsidR="00B6676D" w:rsidRPr="005676C2">
        <w:rPr>
          <w:color w:val="000000"/>
        </w:rPr>
        <w:t>conférence  avant</w:t>
      </w:r>
      <w:proofErr w:type="gramEnd"/>
      <w:r w:rsidR="00B6676D" w:rsidRPr="005676C2">
        <w:rPr>
          <w:color w:val="000000"/>
        </w:rPr>
        <w:t xml:space="preserve"> fin 1er Semestre 2018        </w:t>
      </w:r>
    </w:p>
    <w:p w14:paraId="3933B48F" w14:textId="77777777" w:rsidR="00363FF0" w:rsidRPr="005676C2" w:rsidRDefault="00363FF0" w:rsidP="00363FF0">
      <w:pPr>
        <w:numPr>
          <w:ilvl w:val="0"/>
          <w:numId w:val="15"/>
        </w:numPr>
        <w:spacing w:line="240" w:lineRule="exact"/>
        <w:ind w:right="1134"/>
        <w:jc w:val="both"/>
        <w:rPr>
          <w:color w:val="000000"/>
        </w:rPr>
      </w:pPr>
      <w:r w:rsidRPr="005676C2">
        <w:rPr>
          <w:b/>
          <w:color w:val="000000"/>
        </w:rPr>
        <w:t xml:space="preserve">Séminaires de formation des dirigeants à la prise de parole en public avec Cyril </w:t>
      </w:r>
      <w:proofErr w:type="spellStart"/>
      <w:r w:rsidRPr="005676C2">
        <w:rPr>
          <w:b/>
          <w:color w:val="000000"/>
        </w:rPr>
        <w:t>Gely</w:t>
      </w:r>
      <w:proofErr w:type="spellEnd"/>
      <w:r w:rsidRPr="005676C2">
        <w:rPr>
          <w:b/>
          <w:color w:val="000000"/>
        </w:rPr>
        <w:t xml:space="preserve"> (promo 90</w:t>
      </w:r>
      <w:proofErr w:type="gramStart"/>
      <w:r w:rsidRPr="005676C2">
        <w:rPr>
          <w:b/>
          <w:color w:val="000000"/>
        </w:rPr>
        <w:t xml:space="preserve">)  </w:t>
      </w:r>
      <w:r w:rsidRPr="005676C2">
        <w:rPr>
          <w:color w:val="000000"/>
        </w:rPr>
        <w:t>scénariste</w:t>
      </w:r>
      <w:proofErr w:type="gramEnd"/>
      <w:r w:rsidRPr="005676C2">
        <w:rPr>
          <w:color w:val="000000"/>
        </w:rPr>
        <w:t xml:space="preserve"> et metteur en scène de théâtre (Diplomatie  avec Niels </w:t>
      </w:r>
      <w:proofErr w:type="spellStart"/>
      <w:r w:rsidRPr="005676C2">
        <w:rPr>
          <w:color w:val="000000"/>
        </w:rPr>
        <w:t>Arestrup</w:t>
      </w:r>
      <w:proofErr w:type="spellEnd"/>
      <w:r w:rsidRPr="005676C2">
        <w:rPr>
          <w:color w:val="000000"/>
        </w:rPr>
        <w:t xml:space="preserve"> et André </w:t>
      </w:r>
      <w:proofErr w:type="spellStart"/>
      <w:r w:rsidRPr="005676C2">
        <w:rPr>
          <w:color w:val="000000"/>
        </w:rPr>
        <w:t>Dussollier</w:t>
      </w:r>
      <w:proofErr w:type="spellEnd"/>
      <w:r w:rsidRPr="005676C2">
        <w:rPr>
          <w:color w:val="000000"/>
        </w:rPr>
        <w:t>) autour  de Pascal Monier</w:t>
      </w:r>
    </w:p>
    <w:p w14:paraId="0FA29CA8" w14:textId="77777777" w:rsidR="00363FF0" w:rsidRPr="005676C2" w:rsidRDefault="00363FF0" w:rsidP="00363FF0">
      <w:pPr>
        <w:numPr>
          <w:ilvl w:val="0"/>
          <w:numId w:val="15"/>
        </w:numPr>
        <w:spacing w:line="240" w:lineRule="exact"/>
        <w:ind w:right="1134"/>
        <w:jc w:val="both"/>
        <w:rPr>
          <w:b/>
          <w:color w:val="000000"/>
        </w:rPr>
      </w:pPr>
      <w:r w:rsidRPr="005676C2">
        <w:rPr>
          <w:b/>
          <w:color w:val="000000"/>
        </w:rPr>
        <w:t xml:space="preserve">- Et toujours </w:t>
      </w:r>
      <w:r w:rsidRPr="005676C2">
        <w:rPr>
          <w:color w:val="000000"/>
        </w:rPr>
        <w:t>avec assiduité, ténacité et persévérance</w:t>
      </w:r>
      <w:r w:rsidRPr="005676C2">
        <w:rPr>
          <w:b/>
          <w:color w:val="000000"/>
        </w:rPr>
        <w:t xml:space="preserve"> sur 2018 </w:t>
      </w:r>
      <w:r w:rsidRPr="005676C2">
        <w:rPr>
          <w:color w:val="000000"/>
        </w:rPr>
        <w:t xml:space="preserve">comme sur 2017, </w:t>
      </w:r>
      <w:r w:rsidRPr="005676C2">
        <w:rPr>
          <w:b/>
          <w:color w:val="000000"/>
        </w:rPr>
        <w:t>un formidable travail de relatio</w:t>
      </w:r>
      <w:r w:rsidR="00872261" w:rsidRPr="005676C2">
        <w:rPr>
          <w:b/>
          <w:color w:val="000000"/>
        </w:rPr>
        <w:t xml:space="preserve">ns </w:t>
      </w:r>
      <w:proofErr w:type="spellStart"/>
      <w:r w:rsidR="00872261" w:rsidRPr="005676C2">
        <w:rPr>
          <w:b/>
          <w:color w:val="000000"/>
        </w:rPr>
        <w:t>Eslscasiennes</w:t>
      </w:r>
      <w:proofErr w:type="spellEnd"/>
      <w:r w:rsidR="00872261" w:rsidRPr="005676C2">
        <w:rPr>
          <w:b/>
          <w:color w:val="000000"/>
        </w:rPr>
        <w:t xml:space="preserve"> activées ou </w:t>
      </w:r>
      <w:proofErr w:type="spellStart"/>
      <w:r w:rsidR="00872261" w:rsidRPr="005676C2">
        <w:rPr>
          <w:b/>
          <w:color w:val="000000"/>
        </w:rPr>
        <w:t>réa</w:t>
      </w:r>
      <w:r w:rsidRPr="005676C2">
        <w:rPr>
          <w:b/>
          <w:color w:val="000000"/>
        </w:rPr>
        <w:t>ctiviées</w:t>
      </w:r>
      <w:proofErr w:type="spellEnd"/>
      <w:r w:rsidRPr="005676C2">
        <w:rPr>
          <w:b/>
          <w:color w:val="000000"/>
        </w:rPr>
        <w:t xml:space="preserve"> réa</w:t>
      </w:r>
      <w:r w:rsidR="00872261" w:rsidRPr="005676C2">
        <w:rPr>
          <w:b/>
          <w:color w:val="000000"/>
        </w:rPr>
        <w:t>lisé par Pascal Monier (promo 70</w:t>
      </w:r>
      <w:r w:rsidRPr="005676C2">
        <w:rPr>
          <w:b/>
          <w:color w:val="000000"/>
        </w:rPr>
        <w:t xml:space="preserve">) sur </w:t>
      </w:r>
      <w:proofErr w:type="spellStart"/>
      <w:r w:rsidRPr="005676C2">
        <w:rPr>
          <w:b/>
          <w:color w:val="000000"/>
        </w:rPr>
        <w:t>Linked</w:t>
      </w:r>
      <w:proofErr w:type="spellEnd"/>
      <w:r w:rsidRPr="005676C2">
        <w:rPr>
          <w:b/>
          <w:color w:val="000000"/>
        </w:rPr>
        <w:t xml:space="preserve"> in. </w:t>
      </w:r>
      <w:r w:rsidRPr="005676C2">
        <w:rPr>
          <w:color w:val="000000"/>
        </w:rPr>
        <w:t>A date : plus de 1500 contacts récupérés par Pascal pour l’annuaire 2018 !</w:t>
      </w:r>
      <w:r w:rsidRPr="005676C2">
        <w:rPr>
          <w:b/>
          <w:color w:val="000000"/>
        </w:rPr>
        <w:t xml:space="preserve">     </w:t>
      </w:r>
    </w:p>
    <w:p w14:paraId="6C60902D" w14:textId="77777777" w:rsidR="0009482C" w:rsidRPr="005676C2" w:rsidRDefault="00255B10" w:rsidP="000B3CF0">
      <w:pPr>
        <w:spacing w:line="240" w:lineRule="exact"/>
        <w:ind w:right="1134"/>
        <w:jc w:val="both"/>
        <w:rPr>
          <w:b/>
          <w:color w:val="000000"/>
        </w:rPr>
      </w:pPr>
      <w:r w:rsidRPr="005676C2">
        <w:rPr>
          <w:color w:val="000000"/>
        </w:rPr>
        <w:t xml:space="preserve"> </w:t>
      </w:r>
      <w:r w:rsidR="0009482C" w:rsidRPr="005676C2">
        <w:rPr>
          <w:b/>
          <w:color w:val="000000"/>
        </w:rPr>
        <w:t xml:space="preserve">Plus personne ne demandant la parole, il est procédé au vote </w:t>
      </w:r>
    </w:p>
    <w:p w14:paraId="4F880290" w14:textId="77777777" w:rsidR="005969C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</w:p>
    <w:p w14:paraId="2FD71DAA" w14:textId="77777777" w:rsidR="005969C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</w:p>
    <w:p w14:paraId="6A99C3F1" w14:textId="77777777" w:rsidR="005969C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</w:p>
    <w:p w14:paraId="27FEF5CE" w14:textId="77777777" w:rsidR="00D2464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  <w:u w:val="single"/>
        </w:rPr>
        <w:t xml:space="preserve">2.4.2) </w:t>
      </w:r>
      <w:r w:rsidR="00D24644" w:rsidRPr="005676C2">
        <w:rPr>
          <w:b/>
          <w:color w:val="000000"/>
          <w:sz w:val="24"/>
          <w:szCs w:val="24"/>
          <w:u w:val="single"/>
        </w:rPr>
        <w:t>Première Résolution</w:t>
      </w:r>
      <w:r w:rsidRPr="005676C2">
        <w:rPr>
          <w:b/>
          <w:color w:val="000000"/>
          <w:sz w:val="24"/>
          <w:szCs w:val="24"/>
          <w:u w:val="single"/>
        </w:rPr>
        <w:t> : approuver le rapport moral</w:t>
      </w:r>
    </w:p>
    <w:p w14:paraId="7B289FF9" w14:textId="77777777" w:rsidR="00996218" w:rsidRPr="005676C2" w:rsidRDefault="00996218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>L'Assemblée générale approuve ce rapport moral à l’unanimité.</w:t>
      </w:r>
    </w:p>
    <w:p w14:paraId="608DFFE0" w14:textId="77777777" w:rsidR="003373DF" w:rsidRPr="005676C2" w:rsidRDefault="003373DF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>Cette résolution est donc adoptée.</w:t>
      </w:r>
    </w:p>
    <w:p w14:paraId="429E2E49" w14:textId="77777777" w:rsidR="005969C4" w:rsidRPr="005676C2" w:rsidRDefault="005969C4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</w:p>
    <w:p w14:paraId="49626E4D" w14:textId="77777777" w:rsidR="005969C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</w:p>
    <w:p w14:paraId="602E5A42" w14:textId="77777777" w:rsidR="005969C4" w:rsidRPr="005676C2" w:rsidRDefault="005969C4" w:rsidP="005969C4">
      <w:pPr>
        <w:spacing w:after="0" w:line="240" w:lineRule="exact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  <w:u w:val="single"/>
        </w:rPr>
        <w:t xml:space="preserve">3) Le rapport financier </w:t>
      </w:r>
    </w:p>
    <w:p w14:paraId="6D499175" w14:textId="77777777" w:rsidR="00D24644" w:rsidRPr="005676C2" w:rsidRDefault="00D24644" w:rsidP="00435424">
      <w:pPr>
        <w:spacing w:after="0"/>
        <w:jc w:val="both"/>
        <w:rPr>
          <w:color w:val="000000"/>
        </w:rPr>
      </w:pPr>
    </w:p>
    <w:p w14:paraId="3A5E1C88" w14:textId="77777777" w:rsidR="00996218" w:rsidRPr="005676C2" w:rsidRDefault="005969C4" w:rsidP="00435424">
      <w:pPr>
        <w:spacing w:after="0" w:line="240" w:lineRule="auto"/>
        <w:jc w:val="both"/>
        <w:rPr>
          <w:color w:val="000000"/>
        </w:rPr>
      </w:pPr>
      <w:r w:rsidRPr="005676C2">
        <w:rPr>
          <w:b/>
          <w:color w:val="000000"/>
          <w:u w:val="single"/>
        </w:rPr>
        <w:t>3.1)</w:t>
      </w:r>
      <w:r w:rsidRPr="005676C2">
        <w:rPr>
          <w:color w:val="000000"/>
        </w:rPr>
        <w:t xml:space="preserve"> </w:t>
      </w:r>
      <w:r w:rsidR="00996218" w:rsidRPr="005676C2">
        <w:rPr>
          <w:color w:val="000000"/>
        </w:rPr>
        <w:t xml:space="preserve">Monsieur le Président passe la parole à </w:t>
      </w:r>
      <w:r w:rsidR="00996218" w:rsidRPr="005676C2">
        <w:rPr>
          <w:b/>
          <w:color w:val="000000"/>
        </w:rPr>
        <w:t>la Trésorière, Florence Sueur</w:t>
      </w:r>
      <w:r w:rsidR="00996218" w:rsidRPr="005676C2">
        <w:rPr>
          <w:color w:val="000000"/>
        </w:rPr>
        <w:t>, aux fins de présenter les comptes</w:t>
      </w:r>
      <w:r w:rsidR="001239BE" w:rsidRPr="005676C2">
        <w:rPr>
          <w:color w:val="000000"/>
        </w:rPr>
        <w:t xml:space="preserve"> financiers de l’association</w:t>
      </w:r>
      <w:r w:rsidR="00996218" w:rsidRPr="005676C2">
        <w:rPr>
          <w:color w:val="000000"/>
        </w:rPr>
        <w:t>.</w:t>
      </w:r>
    </w:p>
    <w:p w14:paraId="47795DF4" w14:textId="77777777" w:rsidR="00B7199B" w:rsidRPr="005676C2" w:rsidRDefault="00B7199B" w:rsidP="00435424">
      <w:pPr>
        <w:spacing w:after="0" w:line="240" w:lineRule="auto"/>
        <w:jc w:val="both"/>
        <w:rPr>
          <w:color w:val="000000"/>
        </w:rPr>
      </w:pPr>
    </w:p>
    <w:p w14:paraId="16163D99" w14:textId="77777777" w:rsidR="00996218" w:rsidRPr="005676C2" w:rsidRDefault="00996218" w:rsidP="00435424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lastRenderedPageBreak/>
        <w:t>Madame Florence Sueur rappelle que les comptes annuels de l'exercice sont clos au 31/12/201</w:t>
      </w:r>
      <w:r w:rsidR="00B6676D" w:rsidRPr="005676C2">
        <w:rPr>
          <w:color w:val="000000"/>
        </w:rPr>
        <w:t>6</w:t>
      </w:r>
      <w:r w:rsidRPr="005676C2">
        <w:rPr>
          <w:color w:val="000000"/>
        </w:rPr>
        <w:t>. Ils ont été établis et présentés conformément aux dispositions générales comptables relatives aux modalités d'établissement des comptes annuels des associations.</w:t>
      </w:r>
    </w:p>
    <w:p w14:paraId="6E45D5E5" w14:textId="77777777" w:rsidR="001239BE" w:rsidRPr="005676C2" w:rsidRDefault="001239BE" w:rsidP="00435424">
      <w:pPr>
        <w:spacing w:after="0" w:line="240" w:lineRule="auto"/>
        <w:jc w:val="both"/>
        <w:rPr>
          <w:color w:val="000000"/>
        </w:rPr>
      </w:pPr>
    </w:p>
    <w:p w14:paraId="082B9EB1" w14:textId="77777777" w:rsidR="00996218" w:rsidRPr="005676C2" w:rsidRDefault="00996218" w:rsidP="00435424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Le bilan a été réalisé par le Cabinet d’expertise Révision et Contrôle, représenté par </w:t>
      </w:r>
      <w:r w:rsidRPr="005676C2">
        <w:rPr>
          <w:b/>
          <w:color w:val="000000"/>
        </w:rPr>
        <w:t>Alain Jombart</w:t>
      </w:r>
      <w:r w:rsidR="001239BE" w:rsidRPr="005676C2">
        <w:rPr>
          <w:color w:val="000000"/>
        </w:rPr>
        <w:t xml:space="preserve">, </w:t>
      </w:r>
      <w:r w:rsidR="00520364" w:rsidRPr="005676C2">
        <w:rPr>
          <w:b/>
          <w:color w:val="000000"/>
        </w:rPr>
        <w:t>Expert-comptable</w:t>
      </w:r>
      <w:r w:rsidR="001239BE" w:rsidRPr="005676C2">
        <w:rPr>
          <w:color w:val="000000"/>
        </w:rPr>
        <w:t>,</w:t>
      </w:r>
      <w:r w:rsidRPr="005676C2">
        <w:rPr>
          <w:color w:val="000000"/>
        </w:rPr>
        <w:t xml:space="preserve"> que </w:t>
      </w:r>
      <w:r w:rsidR="00B7199B" w:rsidRPr="005676C2">
        <w:rPr>
          <w:color w:val="000000"/>
        </w:rPr>
        <w:t>nous remercions</w:t>
      </w:r>
      <w:r w:rsidRPr="005676C2">
        <w:rPr>
          <w:color w:val="000000"/>
        </w:rPr>
        <w:t xml:space="preserve"> vivement</w:t>
      </w:r>
      <w:r w:rsidR="00B7199B" w:rsidRPr="005676C2">
        <w:rPr>
          <w:color w:val="000000"/>
        </w:rPr>
        <w:t xml:space="preserve"> pour son implication</w:t>
      </w:r>
      <w:r w:rsidRPr="005676C2">
        <w:rPr>
          <w:color w:val="000000"/>
        </w:rPr>
        <w:t>.</w:t>
      </w:r>
    </w:p>
    <w:p w14:paraId="0C73A061" w14:textId="77777777" w:rsidR="001239BE" w:rsidRPr="005676C2" w:rsidRDefault="001239BE" w:rsidP="00435424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Le rapport </w:t>
      </w:r>
      <w:r w:rsidR="00520364" w:rsidRPr="005676C2">
        <w:rPr>
          <w:color w:val="000000"/>
        </w:rPr>
        <w:t xml:space="preserve">de révision des comptes de l’Expert-comptable </w:t>
      </w:r>
      <w:r w:rsidRPr="005676C2">
        <w:rPr>
          <w:color w:val="000000"/>
        </w:rPr>
        <w:t xml:space="preserve">est </w:t>
      </w:r>
      <w:r w:rsidR="00520364" w:rsidRPr="005676C2">
        <w:rPr>
          <w:color w:val="000000"/>
        </w:rPr>
        <w:t xml:space="preserve">également </w:t>
      </w:r>
      <w:r w:rsidRPr="005676C2">
        <w:rPr>
          <w:color w:val="000000"/>
        </w:rPr>
        <w:t>à disposition</w:t>
      </w:r>
      <w:r w:rsidR="00520364" w:rsidRPr="005676C2">
        <w:rPr>
          <w:color w:val="000000"/>
        </w:rPr>
        <w:t>.</w:t>
      </w:r>
    </w:p>
    <w:p w14:paraId="4ADC65EE" w14:textId="77777777" w:rsidR="00B7199B" w:rsidRPr="005676C2" w:rsidRDefault="00996218" w:rsidP="00435424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Seules sont exprimées ce jour les informations significatives et les montants sont exprimés en Euros. </w:t>
      </w:r>
    </w:p>
    <w:p w14:paraId="043F3A40" w14:textId="77777777" w:rsidR="00B7199B" w:rsidRPr="005676C2" w:rsidRDefault="00B7199B" w:rsidP="00435424">
      <w:pPr>
        <w:spacing w:after="0" w:line="240" w:lineRule="auto"/>
        <w:jc w:val="both"/>
        <w:rPr>
          <w:color w:val="000000"/>
        </w:rPr>
      </w:pPr>
    </w:p>
    <w:p w14:paraId="08AA541D" w14:textId="77777777" w:rsidR="00930977" w:rsidRPr="005676C2" w:rsidRDefault="00930977" w:rsidP="00930977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En 2016, au compte de résultat de l'exercice, nous constatons un résultat</w:t>
      </w:r>
      <w:r w:rsidR="00E66602" w:rsidRPr="005676C2">
        <w:rPr>
          <w:color w:val="000000"/>
        </w:rPr>
        <w:t xml:space="preserve"> comptable bénéficiaire </w:t>
      </w:r>
      <w:proofErr w:type="gramStart"/>
      <w:r w:rsidR="00E66602" w:rsidRPr="005676C2">
        <w:rPr>
          <w:color w:val="000000"/>
        </w:rPr>
        <w:t>de  1844</w:t>
      </w:r>
      <w:proofErr w:type="gramEnd"/>
      <w:r w:rsidR="00E66602" w:rsidRPr="005676C2">
        <w:rPr>
          <w:color w:val="000000"/>
        </w:rPr>
        <w:t xml:space="preserve"> euros</w:t>
      </w:r>
      <w:r w:rsidRPr="005676C2">
        <w:rPr>
          <w:color w:val="000000"/>
        </w:rPr>
        <w:t xml:space="preserve"> contre + 1.243,01 €  en 2015 et déficitaire – 642 € en 2014.</w:t>
      </w:r>
    </w:p>
    <w:p w14:paraId="09698C1E" w14:textId="77777777" w:rsidR="00930977" w:rsidRPr="005676C2" w:rsidRDefault="00930977" w:rsidP="00930977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Il faut donc modérer notre bénéfice par les </w:t>
      </w:r>
      <w:r w:rsidRPr="005676C2">
        <w:rPr>
          <w:b/>
          <w:bCs/>
          <w:color w:val="000000"/>
        </w:rPr>
        <w:t xml:space="preserve">charges restant à devoir </w:t>
      </w:r>
      <w:r w:rsidRPr="005676C2">
        <w:rPr>
          <w:color w:val="000000"/>
        </w:rPr>
        <w:t>sur l’ex</w:t>
      </w:r>
      <w:r w:rsidR="004A3CA4" w:rsidRPr="005676C2">
        <w:rPr>
          <w:color w:val="000000"/>
        </w:rPr>
        <w:t>ercice soit la somme de 2.190</w:t>
      </w:r>
      <w:r w:rsidRPr="005676C2">
        <w:rPr>
          <w:color w:val="000000"/>
        </w:rPr>
        <w:t xml:space="preserve"> €. </w:t>
      </w:r>
    </w:p>
    <w:p w14:paraId="31311B7D" w14:textId="77777777" w:rsidR="00930977" w:rsidRPr="005676C2" w:rsidRDefault="00930977" w:rsidP="00930977">
      <w:pPr>
        <w:numPr>
          <w:ilvl w:val="0"/>
          <w:numId w:val="33"/>
        </w:numPr>
        <w:spacing w:after="0" w:line="240" w:lineRule="auto"/>
        <w:jc w:val="both"/>
        <w:rPr>
          <w:color w:val="000000"/>
        </w:rPr>
      </w:pPr>
      <w:r w:rsidRPr="005676C2">
        <w:rPr>
          <w:b/>
          <w:bCs/>
          <w:color w:val="000000"/>
        </w:rPr>
        <w:t>Le total d</w:t>
      </w:r>
      <w:r w:rsidR="004A3CA4" w:rsidRPr="005676C2">
        <w:rPr>
          <w:b/>
          <w:bCs/>
          <w:color w:val="000000"/>
        </w:rPr>
        <w:t>es produits se monte à 32 479 € contre 20.828</w:t>
      </w:r>
      <w:r w:rsidRPr="005676C2">
        <w:rPr>
          <w:b/>
          <w:bCs/>
          <w:color w:val="000000"/>
        </w:rPr>
        <w:t xml:space="preserve"> </w:t>
      </w:r>
      <w:proofErr w:type="gramStart"/>
      <w:r w:rsidRPr="005676C2">
        <w:rPr>
          <w:b/>
          <w:bCs/>
          <w:color w:val="000000"/>
        </w:rPr>
        <w:t>€  en</w:t>
      </w:r>
      <w:proofErr w:type="gramEnd"/>
      <w:r w:rsidRPr="005676C2">
        <w:rPr>
          <w:b/>
          <w:bCs/>
          <w:color w:val="000000"/>
        </w:rPr>
        <w:t xml:space="preserve"> 2015</w:t>
      </w:r>
    </w:p>
    <w:p w14:paraId="43F853EA" w14:textId="77777777" w:rsidR="00930977" w:rsidRPr="005676C2" w:rsidRDefault="00930977" w:rsidP="00930977">
      <w:pPr>
        <w:numPr>
          <w:ilvl w:val="0"/>
          <w:numId w:val="33"/>
        </w:numPr>
        <w:spacing w:after="0" w:line="240" w:lineRule="auto"/>
        <w:jc w:val="both"/>
        <w:rPr>
          <w:color w:val="000000"/>
        </w:rPr>
      </w:pPr>
      <w:r w:rsidRPr="005676C2">
        <w:rPr>
          <w:b/>
          <w:bCs/>
          <w:color w:val="000000"/>
        </w:rPr>
        <w:t>Le tota</w:t>
      </w:r>
      <w:r w:rsidR="004A3CA4" w:rsidRPr="005676C2">
        <w:rPr>
          <w:b/>
          <w:bCs/>
          <w:color w:val="000000"/>
        </w:rPr>
        <w:t>l des charges se monte à 30 635</w:t>
      </w:r>
      <w:r w:rsidRPr="005676C2">
        <w:rPr>
          <w:b/>
          <w:bCs/>
          <w:color w:val="000000"/>
        </w:rPr>
        <w:t>,18 € contre 19.585 € en 2015.</w:t>
      </w:r>
    </w:p>
    <w:p w14:paraId="28B8191E" w14:textId="77777777" w:rsidR="00930977" w:rsidRPr="005676C2" w:rsidRDefault="00930977" w:rsidP="00930977">
      <w:pPr>
        <w:spacing w:after="0" w:line="240" w:lineRule="auto"/>
        <w:jc w:val="both"/>
        <w:rPr>
          <w:color w:val="000000"/>
        </w:rPr>
      </w:pPr>
      <w:r w:rsidRPr="005676C2">
        <w:rPr>
          <w:b/>
          <w:bCs/>
          <w:color w:val="000000"/>
        </w:rPr>
        <w:t xml:space="preserve"> </w:t>
      </w:r>
    </w:p>
    <w:p w14:paraId="39A856F6" w14:textId="77777777" w:rsidR="00197B5C" w:rsidRPr="005676C2" w:rsidRDefault="001239BE" w:rsidP="0043542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676C2">
        <w:rPr>
          <w:b/>
          <w:bCs/>
          <w:color w:val="000000"/>
          <w:sz w:val="24"/>
          <w:szCs w:val="24"/>
        </w:rPr>
        <w:t>Au niveau des recettes</w:t>
      </w:r>
      <w:r w:rsidR="00930977" w:rsidRPr="005676C2">
        <w:rPr>
          <w:b/>
          <w:bCs/>
          <w:color w:val="000000"/>
          <w:sz w:val="24"/>
          <w:szCs w:val="24"/>
        </w:rPr>
        <w:t xml:space="preserve">, nous avons enregistré : </w:t>
      </w:r>
    </w:p>
    <w:p w14:paraId="0A1CE4A7" w14:textId="77777777" w:rsidR="00930977" w:rsidRPr="005676C2" w:rsidRDefault="00930977" w:rsidP="00930977">
      <w:pPr>
        <w:numPr>
          <w:ilvl w:val="0"/>
          <w:numId w:val="34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11.465€ de cotisations contre 11.000€ en 2015 et 10.850 € en 2014.Nous maintenons notre nombre de cotisants au tarif de 50€ à 210 personnes.</w:t>
      </w:r>
    </w:p>
    <w:p w14:paraId="117C8083" w14:textId="77777777" w:rsidR="00930977" w:rsidRPr="005676C2" w:rsidRDefault="004A3CA4" w:rsidP="00930977">
      <w:pPr>
        <w:numPr>
          <w:ilvl w:val="0"/>
          <w:numId w:val="34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6125</w:t>
      </w:r>
      <w:proofErr w:type="gramStart"/>
      <w:r w:rsidR="00930977" w:rsidRPr="005676C2">
        <w:rPr>
          <w:color w:val="000000"/>
        </w:rPr>
        <w:t>€  en</w:t>
      </w:r>
      <w:proofErr w:type="gramEnd"/>
      <w:r w:rsidR="00930977" w:rsidRPr="005676C2">
        <w:rPr>
          <w:color w:val="000000"/>
        </w:rPr>
        <w:t xml:space="preserve"> organisation de manifestations contre 7.685€ en 2015 et 4.940 € en 2014.</w:t>
      </w:r>
    </w:p>
    <w:p w14:paraId="705ACAA6" w14:textId="77777777" w:rsidR="00930977" w:rsidRPr="005676C2" w:rsidRDefault="00930977" w:rsidP="00930977">
      <w:pPr>
        <w:numPr>
          <w:ilvl w:val="0"/>
          <w:numId w:val="34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385 € en dons contre 1891€ en 2015 et 729€ en 2014. </w:t>
      </w:r>
    </w:p>
    <w:p w14:paraId="661D30D2" w14:textId="77777777" w:rsidR="001239BE" w:rsidRPr="005676C2" w:rsidRDefault="00930977" w:rsidP="00930977">
      <w:pPr>
        <w:numPr>
          <w:ilvl w:val="0"/>
          <w:numId w:val="34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Grâce à l’effort de notre Président, l’association a réalis</w:t>
      </w:r>
      <w:r w:rsidR="00FD58DE" w:rsidRPr="005676C2">
        <w:rPr>
          <w:color w:val="000000"/>
        </w:rPr>
        <w:t>é une recette publicitaire de 14.4</w:t>
      </w:r>
      <w:r w:rsidRPr="005676C2">
        <w:rPr>
          <w:color w:val="000000"/>
        </w:rPr>
        <w:t xml:space="preserve">50 € </w:t>
      </w:r>
      <w:r w:rsidR="00FD58DE" w:rsidRPr="005676C2">
        <w:rPr>
          <w:color w:val="000000"/>
        </w:rPr>
        <w:t>sur 14.400 € prévue, dont 500 euros demeurent à encaisser au 31/12/2016</w:t>
      </w:r>
    </w:p>
    <w:p w14:paraId="08E6E57F" w14:textId="77777777" w:rsidR="00930977" w:rsidRPr="005676C2" w:rsidRDefault="00930977" w:rsidP="00435424">
      <w:pPr>
        <w:spacing w:after="0" w:line="240" w:lineRule="auto"/>
        <w:jc w:val="both"/>
        <w:rPr>
          <w:b/>
          <w:bCs/>
          <w:color w:val="000000"/>
        </w:rPr>
      </w:pPr>
    </w:p>
    <w:p w14:paraId="1CFF009F" w14:textId="77777777" w:rsidR="00930977" w:rsidRPr="005676C2" w:rsidRDefault="001239BE" w:rsidP="00930977">
      <w:pPr>
        <w:spacing w:after="0" w:line="240" w:lineRule="auto"/>
        <w:jc w:val="both"/>
        <w:rPr>
          <w:color w:val="000000"/>
          <w:sz w:val="24"/>
          <w:szCs w:val="24"/>
        </w:rPr>
      </w:pPr>
      <w:r w:rsidRPr="005676C2">
        <w:rPr>
          <w:b/>
          <w:bCs/>
          <w:color w:val="000000"/>
          <w:sz w:val="24"/>
          <w:szCs w:val="24"/>
        </w:rPr>
        <w:t xml:space="preserve">Au niveau des </w:t>
      </w:r>
      <w:proofErr w:type="gramStart"/>
      <w:r w:rsidRPr="005676C2">
        <w:rPr>
          <w:b/>
          <w:bCs/>
          <w:color w:val="000000"/>
          <w:sz w:val="24"/>
          <w:szCs w:val="24"/>
        </w:rPr>
        <w:t>dépenses</w:t>
      </w:r>
      <w:r w:rsidR="00930977" w:rsidRPr="005676C2">
        <w:rPr>
          <w:b/>
          <w:bCs/>
          <w:color w:val="000000"/>
          <w:sz w:val="24"/>
          <w:szCs w:val="24"/>
        </w:rPr>
        <w:t>,  nous</w:t>
      </w:r>
      <w:proofErr w:type="gramEnd"/>
      <w:r w:rsidR="00930977" w:rsidRPr="005676C2">
        <w:rPr>
          <w:b/>
          <w:bCs/>
          <w:color w:val="000000"/>
          <w:sz w:val="24"/>
          <w:szCs w:val="24"/>
        </w:rPr>
        <w:t xml:space="preserve"> avons enregistré : </w:t>
      </w:r>
    </w:p>
    <w:p w14:paraId="7DC7922C" w14:textId="77777777" w:rsidR="00930977" w:rsidRPr="005676C2" w:rsidRDefault="00930977" w:rsidP="00930977">
      <w:pPr>
        <w:numPr>
          <w:ilvl w:val="0"/>
          <w:numId w:val="35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En 2016, nos charges, nos</w:t>
      </w:r>
      <w:r w:rsidR="00FD58DE" w:rsidRPr="005676C2">
        <w:rPr>
          <w:color w:val="000000"/>
        </w:rPr>
        <w:t xml:space="preserve"> dépenses se montent à 30 635</w:t>
      </w:r>
      <w:r w:rsidRPr="005676C2">
        <w:rPr>
          <w:color w:val="000000"/>
        </w:rPr>
        <w:t xml:space="preserve"> € contre19.585 € </w:t>
      </w:r>
      <w:r w:rsidR="006B07B1">
        <w:rPr>
          <w:color w:val="000000"/>
        </w:rPr>
        <w:t xml:space="preserve">en 2015 </w:t>
      </w:r>
      <w:r w:rsidRPr="005676C2">
        <w:rPr>
          <w:color w:val="000000"/>
        </w:rPr>
        <w:t>et 17.163 € en 2014.</w:t>
      </w:r>
    </w:p>
    <w:p w14:paraId="6C3FADF3" w14:textId="77777777" w:rsidR="00930977" w:rsidRPr="005676C2" w:rsidRDefault="00930977" w:rsidP="00930977">
      <w:pPr>
        <w:numPr>
          <w:ilvl w:val="0"/>
          <w:numId w:val="35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Le premier poste de dépenses est constitué par la fabrication </w:t>
      </w:r>
      <w:r w:rsidR="003B7E06" w:rsidRPr="005676C2">
        <w:rPr>
          <w:color w:val="000000"/>
        </w:rPr>
        <w:t xml:space="preserve">de l’annuaire, sa diffusion et les frais de mailing/expédition : 6640 </w:t>
      </w:r>
      <w:r w:rsidRPr="005676C2">
        <w:rPr>
          <w:color w:val="000000"/>
        </w:rPr>
        <w:t>€ puis viennent les frais</w:t>
      </w:r>
      <w:r w:rsidR="003B7E06" w:rsidRPr="005676C2">
        <w:rPr>
          <w:color w:val="000000"/>
        </w:rPr>
        <w:t xml:space="preserve"> du site internet pour 3702 €, les frais</w:t>
      </w:r>
      <w:r w:rsidRPr="005676C2">
        <w:rPr>
          <w:color w:val="000000"/>
        </w:rPr>
        <w:t xml:space="preserve"> liés aux manifestations que</w:t>
      </w:r>
      <w:r w:rsidR="003B7E06" w:rsidRPr="005676C2">
        <w:rPr>
          <w:color w:val="000000"/>
        </w:rPr>
        <w:t xml:space="preserve"> nous organisons pour 2410 €</w:t>
      </w:r>
    </w:p>
    <w:p w14:paraId="620128CE" w14:textId="77777777" w:rsidR="00930977" w:rsidRPr="005676C2" w:rsidRDefault="00930977" w:rsidP="00930977">
      <w:pPr>
        <w:numPr>
          <w:ilvl w:val="0"/>
          <w:numId w:val="35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A noter le</w:t>
      </w:r>
      <w:r w:rsidR="003B7E06" w:rsidRPr="005676C2">
        <w:rPr>
          <w:color w:val="000000"/>
        </w:rPr>
        <w:t xml:space="preserve"> succès de la soirée Promo 1996 (coût 2850 €)</w:t>
      </w:r>
      <w:r w:rsidR="006B07B1">
        <w:rPr>
          <w:color w:val="000000"/>
        </w:rPr>
        <w:t xml:space="preserve">, organisée par Sylvain </w:t>
      </w:r>
      <w:proofErr w:type="spellStart"/>
      <w:r w:rsidR="006B07B1">
        <w:rPr>
          <w:color w:val="000000"/>
        </w:rPr>
        <w:t>Bonte</w:t>
      </w:r>
      <w:proofErr w:type="spellEnd"/>
      <w:r w:rsidR="006B07B1">
        <w:rPr>
          <w:color w:val="000000"/>
        </w:rPr>
        <w:t xml:space="preserve"> et Jérôme </w:t>
      </w:r>
      <w:proofErr w:type="spellStart"/>
      <w:r w:rsidR="006B07B1">
        <w:rPr>
          <w:color w:val="000000"/>
        </w:rPr>
        <w:t>Nevicato</w:t>
      </w:r>
      <w:proofErr w:type="spellEnd"/>
      <w:r w:rsidR="006B07B1">
        <w:rPr>
          <w:color w:val="000000"/>
        </w:rPr>
        <w:t xml:space="preserve"> qui ont reversé leur bénéfice à l’Association</w:t>
      </w:r>
    </w:p>
    <w:p w14:paraId="61874578" w14:textId="77777777" w:rsidR="00930977" w:rsidRPr="005676C2" w:rsidRDefault="00930977" w:rsidP="00930977">
      <w:pPr>
        <w:numPr>
          <w:ilvl w:val="0"/>
          <w:numId w:val="35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Les frais de banque </w:t>
      </w:r>
      <w:r w:rsidR="003B7E06" w:rsidRPr="005676C2">
        <w:rPr>
          <w:color w:val="000000"/>
        </w:rPr>
        <w:t>passent à 743, 10€ contre 712,62</w:t>
      </w:r>
      <w:r w:rsidRPr="005676C2">
        <w:rPr>
          <w:color w:val="000000"/>
        </w:rPr>
        <w:t>€ en 2015.</w:t>
      </w:r>
    </w:p>
    <w:p w14:paraId="1D80F63F" w14:textId="77777777" w:rsidR="001239BE" w:rsidRPr="005676C2" w:rsidRDefault="001239BE" w:rsidP="00435424">
      <w:pPr>
        <w:spacing w:after="0" w:line="240" w:lineRule="auto"/>
        <w:jc w:val="both"/>
        <w:rPr>
          <w:color w:val="000000"/>
        </w:rPr>
      </w:pPr>
    </w:p>
    <w:p w14:paraId="777386B5" w14:textId="77777777" w:rsidR="00930977" w:rsidRPr="005676C2" w:rsidRDefault="00930977" w:rsidP="00930977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676C2">
        <w:rPr>
          <w:b/>
          <w:color w:val="000000"/>
          <w:sz w:val="24"/>
          <w:szCs w:val="24"/>
        </w:rPr>
        <w:t>Au niveau Financier </w:t>
      </w:r>
    </w:p>
    <w:p w14:paraId="2603B3F5" w14:textId="77777777" w:rsidR="00930977" w:rsidRPr="005676C2" w:rsidRDefault="00930977" w:rsidP="00930977">
      <w:pPr>
        <w:spacing w:after="0" w:line="240" w:lineRule="auto"/>
        <w:jc w:val="both"/>
        <w:rPr>
          <w:color w:val="000000"/>
        </w:rPr>
      </w:pPr>
    </w:p>
    <w:p w14:paraId="771B8E8C" w14:textId="77777777" w:rsidR="00930977" w:rsidRPr="005676C2" w:rsidRDefault="00930977" w:rsidP="00930977">
      <w:pPr>
        <w:numPr>
          <w:ilvl w:val="0"/>
          <w:numId w:val="36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 xml:space="preserve">A fin décembre 2016, le solde </w:t>
      </w:r>
      <w:r w:rsidR="003B7E06" w:rsidRPr="005676C2">
        <w:rPr>
          <w:color w:val="000000"/>
        </w:rPr>
        <w:t>de notre compte bancaire principal</w:t>
      </w:r>
      <w:r w:rsidRPr="005676C2">
        <w:rPr>
          <w:color w:val="000000"/>
        </w:rPr>
        <w:t xml:space="preserve"> était de 6,070,03 € et nous n’avons pas touché à notre Livret A qui se monte à 7,157,65 €.  </w:t>
      </w:r>
    </w:p>
    <w:p w14:paraId="77389B2D" w14:textId="77777777" w:rsidR="00930977" w:rsidRPr="005676C2" w:rsidRDefault="00930977" w:rsidP="00930977">
      <w:pPr>
        <w:numPr>
          <w:ilvl w:val="0"/>
          <w:numId w:val="36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La plupart des règlements s’effectuent par cartes bancaires via notre site internet</w:t>
      </w:r>
    </w:p>
    <w:p w14:paraId="51A5F32D" w14:textId="77777777" w:rsidR="00930977" w:rsidRPr="005676C2" w:rsidRDefault="00930977" w:rsidP="00930977">
      <w:pPr>
        <w:numPr>
          <w:ilvl w:val="0"/>
          <w:numId w:val="36"/>
        </w:num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En 2016, nous avons introduit une sécurité supplémentaire lors des règlements par cartes bancaires : le code de sécurité demandé via nos téléphones portables.</w:t>
      </w:r>
    </w:p>
    <w:p w14:paraId="666ED97D" w14:textId="77777777" w:rsidR="001239BE" w:rsidRPr="005676C2" w:rsidRDefault="001239BE" w:rsidP="003B7E06">
      <w:pPr>
        <w:spacing w:after="0" w:line="240" w:lineRule="auto"/>
        <w:ind w:left="720"/>
        <w:jc w:val="both"/>
        <w:rPr>
          <w:color w:val="000000"/>
        </w:rPr>
      </w:pPr>
    </w:p>
    <w:p w14:paraId="459A8FF0" w14:textId="77777777" w:rsidR="00930977" w:rsidRPr="005676C2" w:rsidRDefault="00930977" w:rsidP="00435424">
      <w:pPr>
        <w:spacing w:after="0" w:line="240" w:lineRule="auto"/>
        <w:jc w:val="both"/>
        <w:rPr>
          <w:color w:val="000000"/>
        </w:rPr>
      </w:pPr>
    </w:p>
    <w:p w14:paraId="5590C9DF" w14:textId="77777777" w:rsidR="000E5ECB" w:rsidRPr="005676C2" w:rsidRDefault="000E5ECB" w:rsidP="00435424">
      <w:pPr>
        <w:spacing w:after="0" w:line="240" w:lineRule="exact"/>
        <w:jc w:val="both"/>
        <w:rPr>
          <w:b/>
          <w:color w:val="000000"/>
        </w:rPr>
      </w:pPr>
      <w:r w:rsidRPr="005676C2">
        <w:rPr>
          <w:b/>
          <w:color w:val="000000"/>
        </w:rPr>
        <w:t>Plus personne ne demandant la parole, il est procédé au</w:t>
      </w:r>
      <w:r w:rsidR="003F05C0" w:rsidRPr="005676C2">
        <w:rPr>
          <w:b/>
          <w:color w:val="000000"/>
        </w:rPr>
        <w:t>x</w:t>
      </w:r>
      <w:r w:rsidRPr="005676C2">
        <w:rPr>
          <w:b/>
          <w:color w:val="000000"/>
        </w:rPr>
        <w:t xml:space="preserve"> vote</w:t>
      </w:r>
      <w:r w:rsidR="003F05C0" w:rsidRPr="005676C2">
        <w:rPr>
          <w:b/>
          <w:color w:val="000000"/>
        </w:rPr>
        <w:t>s</w:t>
      </w:r>
      <w:r w:rsidRPr="005676C2">
        <w:rPr>
          <w:b/>
          <w:color w:val="000000"/>
        </w:rPr>
        <w:t xml:space="preserve"> </w:t>
      </w:r>
      <w:r w:rsidR="003F05C0" w:rsidRPr="005676C2">
        <w:rPr>
          <w:b/>
          <w:color w:val="000000"/>
        </w:rPr>
        <w:t xml:space="preserve">suivants : </w:t>
      </w:r>
    </w:p>
    <w:p w14:paraId="2E9D4821" w14:textId="77777777" w:rsidR="000E5ECB" w:rsidRPr="005676C2" w:rsidRDefault="000E5ECB" w:rsidP="00435424">
      <w:pPr>
        <w:spacing w:after="0" w:line="240" w:lineRule="exact"/>
        <w:jc w:val="both"/>
        <w:rPr>
          <w:b/>
          <w:color w:val="000000"/>
        </w:rPr>
      </w:pPr>
    </w:p>
    <w:p w14:paraId="62E4E4D7" w14:textId="77777777" w:rsidR="00563978" w:rsidRPr="005676C2" w:rsidRDefault="00563978" w:rsidP="0043542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</w:p>
    <w:p w14:paraId="022BF78F" w14:textId="77777777" w:rsidR="000E5ECB" w:rsidRPr="005676C2" w:rsidRDefault="005969C4" w:rsidP="00435424">
      <w:pPr>
        <w:spacing w:after="0" w:line="240" w:lineRule="exact"/>
        <w:jc w:val="both"/>
        <w:rPr>
          <w:b/>
          <w:color w:val="000000"/>
          <w:sz w:val="24"/>
          <w:szCs w:val="24"/>
          <w:u w:val="single"/>
        </w:rPr>
      </w:pPr>
      <w:r w:rsidRPr="005676C2">
        <w:rPr>
          <w:b/>
          <w:color w:val="000000"/>
          <w:sz w:val="24"/>
          <w:szCs w:val="24"/>
          <w:u w:val="single"/>
        </w:rPr>
        <w:t xml:space="preserve">3.2) </w:t>
      </w:r>
      <w:r w:rsidR="000E5ECB" w:rsidRPr="005676C2">
        <w:rPr>
          <w:b/>
          <w:color w:val="000000"/>
          <w:sz w:val="24"/>
          <w:szCs w:val="24"/>
          <w:u w:val="single"/>
        </w:rPr>
        <w:t>Seconde Résolution</w:t>
      </w:r>
      <w:r w:rsidRPr="005676C2">
        <w:rPr>
          <w:b/>
          <w:color w:val="000000"/>
          <w:sz w:val="24"/>
          <w:szCs w:val="24"/>
          <w:u w:val="single"/>
        </w:rPr>
        <w:t xml:space="preserve"> : approuver le rapport financier  </w:t>
      </w:r>
    </w:p>
    <w:p w14:paraId="6BC4C831" w14:textId="77777777" w:rsidR="000E5ECB" w:rsidRPr="005676C2" w:rsidRDefault="000E5ECB" w:rsidP="00435424">
      <w:pPr>
        <w:spacing w:after="0" w:line="240" w:lineRule="auto"/>
        <w:jc w:val="both"/>
        <w:rPr>
          <w:color w:val="000000"/>
        </w:rPr>
      </w:pPr>
    </w:p>
    <w:p w14:paraId="7740F630" w14:textId="77777777" w:rsidR="008C58CC" w:rsidRPr="005676C2" w:rsidRDefault="000E5ECB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>L'Assemblée générale ap</w:t>
      </w:r>
      <w:r w:rsidR="008C58CC" w:rsidRPr="005676C2">
        <w:rPr>
          <w:color w:val="000000"/>
        </w:rPr>
        <w:t xml:space="preserve">prouve sans réserve en leur forme, teneur, imputation et répartition, </w:t>
      </w:r>
      <w:r w:rsidRPr="005676C2">
        <w:rPr>
          <w:color w:val="000000"/>
        </w:rPr>
        <w:t>l</w:t>
      </w:r>
      <w:r w:rsidRPr="005676C2">
        <w:rPr>
          <w:bCs/>
          <w:color w:val="000000"/>
        </w:rPr>
        <w:t>es comptes de l'exercice du 01/01/15 au 31/12/15 à l’unanimité</w:t>
      </w:r>
      <w:r w:rsidR="008C58CC" w:rsidRPr="005676C2">
        <w:rPr>
          <w:bCs/>
          <w:color w:val="000000"/>
        </w:rPr>
        <w:t>, c</w:t>
      </w:r>
      <w:r w:rsidR="008C58CC" w:rsidRPr="005676C2">
        <w:rPr>
          <w:color w:val="000000"/>
        </w:rPr>
        <w:t>omptes mis à disposition de chaque membre.</w:t>
      </w:r>
    </w:p>
    <w:p w14:paraId="1231800F" w14:textId="77777777" w:rsidR="003373DF" w:rsidRPr="005676C2" w:rsidRDefault="003373DF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lastRenderedPageBreak/>
        <w:t>Cette résolution est donc adoptée.</w:t>
      </w:r>
    </w:p>
    <w:p w14:paraId="100A733A" w14:textId="77777777" w:rsidR="000E5ECB" w:rsidRPr="005676C2" w:rsidRDefault="000E5ECB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</w:p>
    <w:p w14:paraId="7BF33F40" w14:textId="77777777" w:rsidR="008C58CC" w:rsidRPr="005676C2" w:rsidRDefault="00563978" w:rsidP="00435424">
      <w:pPr>
        <w:spacing w:after="0" w:line="240" w:lineRule="exact"/>
        <w:jc w:val="both"/>
        <w:rPr>
          <w:b/>
          <w:color w:val="000000"/>
          <w:u w:val="single"/>
        </w:rPr>
      </w:pPr>
      <w:r w:rsidRPr="005676C2">
        <w:rPr>
          <w:b/>
          <w:color w:val="000000"/>
          <w:u w:val="single"/>
        </w:rPr>
        <w:t xml:space="preserve">3.3) </w:t>
      </w:r>
      <w:r w:rsidR="008C58CC" w:rsidRPr="005676C2">
        <w:rPr>
          <w:b/>
          <w:color w:val="000000"/>
          <w:u w:val="single"/>
        </w:rPr>
        <w:t>Troisième Résolution</w:t>
      </w:r>
    </w:p>
    <w:p w14:paraId="3DCE6985" w14:textId="77777777" w:rsidR="008C58CC" w:rsidRPr="005676C2" w:rsidRDefault="008C58CC" w:rsidP="00435424">
      <w:pPr>
        <w:spacing w:after="0" w:line="240" w:lineRule="auto"/>
        <w:jc w:val="both"/>
        <w:rPr>
          <w:color w:val="000000"/>
        </w:rPr>
      </w:pPr>
    </w:p>
    <w:p w14:paraId="32B2E31E" w14:textId="77777777" w:rsidR="000E5ECB" w:rsidRPr="005676C2" w:rsidRDefault="008C58CC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 xml:space="preserve">L'Assemblée générale donne quitus </w:t>
      </w:r>
      <w:r w:rsidRPr="005676C2">
        <w:rPr>
          <w:bCs/>
          <w:color w:val="000000"/>
        </w:rPr>
        <w:t>à l’unanimité,</w:t>
      </w:r>
      <w:r w:rsidRPr="005676C2">
        <w:rPr>
          <w:color w:val="000000"/>
        </w:rPr>
        <w:t xml:space="preserve"> à la trésorière, Florence Sueur, pour </w:t>
      </w:r>
      <w:r w:rsidRPr="005676C2">
        <w:rPr>
          <w:bCs/>
          <w:color w:val="000000"/>
        </w:rPr>
        <w:t xml:space="preserve">sa gestion </w:t>
      </w:r>
      <w:r w:rsidR="0019367B" w:rsidRPr="005676C2">
        <w:rPr>
          <w:bCs/>
          <w:color w:val="000000"/>
        </w:rPr>
        <w:t>sur</w:t>
      </w:r>
      <w:r w:rsidRPr="005676C2">
        <w:rPr>
          <w:bCs/>
          <w:color w:val="000000"/>
        </w:rPr>
        <w:t xml:space="preserve"> l'exercice écoulé du 01/01/15 au 31/12/15.</w:t>
      </w:r>
    </w:p>
    <w:p w14:paraId="13BFBA89" w14:textId="77777777" w:rsidR="003373DF" w:rsidRPr="005676C2" w:rsidRDefault="003373DF" w:rsidP="00435424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>Cette résolution est donc adoptée.</w:t>
      </w:r>
    </w:p>
    <w:p w14:paraId="3D63DBEF" w14:textId="77777777" w:rsidR="00A0748A" w:rsidRPr="005676C2" w:rsidRDefault="00A0748A" w:rsidP="00A0748A">
      <w:pPr>
        <w:spacing w:after="0" w:line="240" w:lineRule="exact"/>
        <w:jc w:val="both"/>
        <w:rPr>
          <w:b/>
          <w:color w:val="000000"/>
          <w:u w:val="single"/>
        </w:rPr>
      </w:pPr>
    </w:p>
    <w:p w14:paraId="3AF92236" w14:textId="77777777" w:rsidR="00A0748A" w:rsidRPr="005676C2" w:rsidRDefault="00563978" w:rsidP="00A0748A">
      <w:pPr>
        <w:spacing w:after="0" w:line="240" w:lineRule="exact"/>
        <w:jc w:val="both"/>
        <w:rPr>
          <w:b/>
          <w:color w:val="000000"/>
          <w:u w:val="single"/>
        </w:rPr>
      </w:pPr>
      <w:r w:rsidRPr="005676C2">
        <w:rPr>
          <w:b/>
          <w:color w:val="000000"/>
          <w:u w:val="single"/>
        </w:rPr>
        <w:t xml:space="preserve">4) </w:t>
      </w:r>
      <w:r w:rsidR="00A0748A" w:rsidRPr="005676C2">
        <w:rPr>
          <w:b/>
          <w:color w:val="000000"/>
          <w:u w:val="single"/>
        </w:rPr>
        <w:t>Troisième Résolution</w:t>
      </w:r>
    </w:p>
    <w:p w14:paraId="02A248EA" w14:textId="77777777" w:rsidR="00A0748A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rFonts w:eastAsia="Times New Roman" w:cs="Arial"/>
          <w:color w:val="000000"/>
          <w:kern w:val="0"/>
          <w:lang w:eastAsia="fr-FR"/>
        </w:rPr>
      </w:pPr>
    </w:p>
    <w:p w14:paraId="26D3DD93" w14:textId="77777777" w:rsidR="0019367B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rFonts w:eastAsia="Times New Roman" w:cs="Arial"/>
          <w:color w:val="000000"/>
          <w:kern w:val="0"/>
          <w:lang w:eastAsia="fr-FR"/>
        </w:rPr>
      </w:pPr>
      <w:r w:rsidRPr="005676C2">
        <w:rPr>
          <w:color w:val="000000"/>
        </w:rPr>
        <w:t>L'Assemblée générale approuve à l’unanimité et sans réserve la liste de r</w:t>
      </w:r>
      <w:r w:rsidRPr="005676C2">
        <w:rPr>
          <w:rFonts w:eastAsia="Times New Roman" w:cs="Arial"/>
          <w:color w:val="000000"/>
          <w:kern w:val="0"/>
          <w:lang w:eastAsia="fr-FR"/>
        </w:rPr>
        <w:t>enouvellement des Administrateurs de l’Association </w:t>
      </w:r>
      <w:r w:rsidR="00563978" w:rsidRPr="005676C2">
        <w:rPr>
          <w:rFonts w:eastAsia="Times New Roman" w:cs="Arial"/>
          <w:color w:val="000000"/>
          <w:kern w:val="0"/>
          <w:lang w:eastAsia="fr-FR"/>
        </w:rPr>
        <w:t xml:space="preserve">présentée en séance par le Président </w:t>
      </w:r>
      <w:r w:rsidRPr="005676C2">
        <w:rPr>
          <w:rFonts w:eastAsia="Times New Roman" w:cs="Arial"/>
          <w:color w:val="000000"/>
          <w:kern w:val="0"/>
          <w:lang w:eastAsia="fr-FR"/>
        </w:rPr>
        <w:t xml:space="preserve">: </w:t>
      </w:r>
    </w:p>
    <w:p w14:paraId="28E81C75" w14:textId="77777777" w:rsidR="00A37BEF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 xml:space="preserve">Philippe ARFEUILLERE (Promo 86) ; Henri AZZOPARDI (promo 68) ; Laurent </w:t>
      </w:r>
      <w:proofErr w:type="gramStart"/>
      <w:r w:rsidRPr="005676C2">
        <w:rPr>
          <w:color w:val="000000"/>
        </w:rPr>
        <w:t>GNASSIA  (</w:t>
      </w:r>
      <w:proofErr w:type="gramEnd"/>
      <w:r w:rsidRPr="005676C2">
        <w:rPr>
          <w:color w:val="000000"/>
        </w:rPr>
        <w:t xml:space="preserve">promo85)            PASCAL MONIER  (promo 70) ; Stephane BARTHELEMY(promo 82) Véronique LASSERRE (promo 86) ; Olivier Adler (promo 89 ; Fabienne MONTOUCHET(promo 86) ; </w:t>
      </w:r>
      <w:r w:rsidR="00A37BEF" w:rsidRPr="005676C2">
        <w:rPr>
          <w:color w:val="000000"/>
        </w:rPr>
        <w:t>Frédéric</w:t>
      </w:r>
      <w:r w:rsidRPr="005676C2">
        <w:rPr>
          <w:color w:val="000000"/>
        </w:rPr>
        <w:t xml:space="preserve"> Bonneton !promo 89))          Jérôme NEVICATO (promo 96) ; Fabrice  BOURDY (promo 82 ) ;  Charles PAHLAWAN (promo 99) ; Mourad Chaari (promo 84) ;  Laurent du POUGET(promo 77) ; Pierre CHICHA( promo 94) ) </w:t>
      </w:r>
    </w:p>
    <w:p w14:paraId="6B988CFE" w14:textId="77777777" w:rsidR="00A37BEF" w:rsidRPr="005676C2" w:rsidRDefault="00A37BEF" w:rsidP="00A0748A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>Jean L</w:t>
      </w:r>
      <w:r w:rsidR="00A0748A" w:rsidRPr="005676C2">
        <w:rPr>
          <w:color w:val="000000"/>
        </w:rPr>
        <w:t xml:space="preserve">ouis </w:t>
      </w:r>
      <w:proofErr w:type="spellStart"/>
      <w:r w:rsidR="00A0748A" w:rsidRPr="005676C2">
        <w:rPr>
          <w:color w:val="000000"/>
        </w:rPr>
        <w:t>Reydellet</w:t>
      </w:r>
      <w:proofErr w:type="spellEnd"/>
      <w:r w:rsidR="00A0748A" w:rsidRPr="005676C2">
        <w:rPr>
          <w:color w:val="000000"/>
        </w:rPr>
        <w:t xml:space="preserve"> (promo 67) ; Hugues </w:t>
      </w:r>
      <w:proofErr w:type="spellStart"/>
      <w:proofErr w:type="gramStart"/>
      <w:r w:rsidR="00A0748A" w:rsidRPr="005676C2">
        <w:rPr>
          <w:color w:val="000000"/>
        </w:rPr>
        <w:t>Camassel</w:t>
      </w:r>
      <w:proofErr w:type="spellEnd"/>
      <w:r w:rsidR="00A0748A" w:rsidRPr="005676C2">
        <w:rPr>
          <w:color w:val="000000"/>
        </w:rPr>
        <w:t xml:space="preserve">  (</w:t>
      </w:r>
      <w:proofErr w:type="gramEnd"/>
      <w:r w:rsidR="00A0748A" w:rsidRPr="005676C2">
        <w:rPr>
          <w:color w:val="000000"/>
        </w:rPr>
        <w:t xml:space="preserve">promo 86) ; </w:t>
      </w:r>
      <w:proofErr w:type="spellStart"/>
      <w:r w:rsidR="00A0748A" w:rsidRPr="005676C2">
        <w:rPr>
          <w:color w:val="000000"/>
        </w:rPr>
        <w:t>Eric</w:t>
      </w:r>
      <w:proofErr w:type="spellEnd"/>
      <w:r w:rsidR="00A0748A" w:rsidRPr="005676C2">
        <w:rPr>
          <w:color w:val="000000"/>
        </w:rPr>
        <w:t xml:space="preserve"> de </w:t>
      </w:r>
      <w:proofErr w:type="spellStart"/>
      <w:r w:rsidR="00A0748A" w:rsidRPr="005676C2">
        <w:rPr>
          <w:color w:val="000000"/>
        </w:rPr>
        <w:t>Seynes</w:t>
      </w:r>
      <w:proofErr w:type="spellEnd"/>
      <w:r w:rsidR="00A0748A" w:rsidRPr="005676C2">
        <w:rPr>
          <w:color w:val="000000"/>
        </w:rPr>
        <w:t xml:space="preserve"> (promo 83) ;</w:t>
      </w:r>
    </w:p>
    <w:p w14:paraId="5665D9F8" w14:textId="77777777" w:rsidR="00A37BEF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color w:val="000000"/>
        </w:rPr>
      </w:pPr>
      <w:r w:rsidRPr="005676C2">
        <w:rPr>
          <w:color w:val="000000"/>
        </w:rPr>
        <w:t xml:space="preserve"> Gérard </w:t>
      </w:r>
      <w:proofErr w:type="gramStart"/>
      <w:r w:rsidRPr="005676C2">
        <w:rPr>
          <w:color w:val="000000"/>
        </w:rPr>
        <w:t>COMMEROT  (</w:t>
      </w:r>
      <w:proofErr w:type="gramEnd"/>
      <w:r w:rsidRPr="005676C2">
        <w:rPr>
          <w:color w:val="000000"/>
        </w:rPr>
        <w:t xml:space="preserve">promo </w:t>
      </w:r>
      <w:r w:rsidR="00A37BEF" w:rsidRPr="005676C2">
        <w:rPr>
          <w:color w:val="000000"/>
        </w:rPr>
        <w:t>69</w:t>
      </w:r>
      <w:r w:rsidRPr="005676C2">
        <w:rPr>
          <w:color w:val="000000"/>
        </w:rPr>
        <w:t xml:space="preserve">)  Florence Sueur (promo 82) ; jean louis  DUHAMEL (promo 79)     </w:t>
      </w:r>
    </w:p>
    <w:p w14:paraId="1C67D5F0" w14:textId="77777777" w:rsidR="00A37BEF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color w:val="000000"/>
          <w:lang w:val="en-US"/>
        </w:rPr>
      </w:pPr>
      <w:proofErr w:type="spellStart"/>
      <w:r w:rsidRPr="005676C2">
        <w:rPr>
          <w:color w:val="000000"/>
          <w:lang w:val="en-US"/>
        </w:rPr>
        <w:t>Elyss</w:t>
      </w:r>
      <w:r w:rsidR="00A37BEF" w:rsidRPr="005676C2">
        <w:rPr>
          <w:color w:val="000000"/>
          <w:lang w:val="en-US"/>
        </w:rPr>
        <w:t>ar</w:t>
      </w:r>
      <w:proofErr w:type="spellEnd"/>
      <w:r w:rsidR="00A37BEF" w:rsidRPr="005676C2">
        <w:rPr>
          <w:color w:val="000000"/>
          <w:lang w:val="en-US"/>
        </w:rPr>
        <w:t xml:space="preserve"> Sleiman (promo (2009</w:t>
      </w:r>
      <w:proofErr w:type="gramStart"/>
      <w:r w:rsidR="00A37BEF" w:rsidRPr="005676C2">
        <w:rPr>
          <w:color w:val="000000"/>
          <w:lang w:val="en-US"/>
        </w:rPr>
        <w:t>) ;</w:t>
      </w:r>
      <w:proofErr w:type="gramEnd"/>
      <w:r w:rsidR="00A37BEF" w:rsidRPr="005676C2">
        <w:rPr>
          <w:color w:val="000000"/>
          <w:lang w:val="en-US"/>
        </w:rPr>
        <w:t xml:space="preserve">  Jean Christophe </w:t>
      </w:r>
      <w:r w:rsidRPr="005676C2">
        <w:rPr>
          <w:color w:val="000000"/>
          <w:lang w:val="en-US"/>
        </w:rPr>
        <w:t>FROMANTIN (promo</w:t>
      </w:r>
      <w:r w:rsidR="00A37BEF" w:rsidRPr="005676C2">
        <w:rPr>
          <w:color w:val="000000"/>
          <w:lang w:val="en-US"/>
        </w:rPr>
        <w:t xml:space="preserve"> </w:t>
      </w:r>
      <w:r w:rsidRPr="005676C2">
        <w:rPr>
          <w:color w:val="000000"/>
          <w:lang w:val="en-US"/>
        </w:rPr>
        <w:t>86) ;</w:t>
      </w:r>
    </w:p>
    <w:p w14:paraId="56871FAB" w14:textId="77777777" w:rsidR="00A0748A" w:rsidRPr="005676C2" w:rsidRDefault="00A0748A" w:rsidP="00A0748A">
      <w:pPr>
        <w:tabs>
          <w:tab w:val="left" w:pos="135"/>
        </w:tabs>
        <w:spacing w:after="0" w:line="100" w:lineRule="atLeast"/>
        <w:jc w:val="both"/>
        <w:rPr>
          <w:color w:val="000000"/>
          <w:lang w:val="en-US"/>
        </w:rPr>
      </w:pPr>
      <w:r w:rsidRPr="005676C2">
        <w:rPr>
          <w:color w:val="000000"/>
          <w:lang w:val="en-US"/>
        </w:rPr>
        <w:t xml:space="preserve"> Pascal   </w:t>
      </w:r>
      <w:r w:rsidR="00A37BEF" w:rsidRPr="005676C2">
        <w:rPr>
          <w:color w:val="000000"/>
          <w:lang w:val="en-US"/>
        </w:rPr>
        <w:t xml:space="preserve">STOPNICKI </w:t>
      </w:r>
      <w:r w:rsidRPr="005676C2">
        <w:rPr>
          <w:color w:val="000000"/>
          <w:lang w:val="en-US"/>
        </w:rPr>
        <w:t xml:space="preserve">(promo 89). </w:t>
      </w:r>
    </w:p>
    <w:p w14:paraId="18D6C7E7" w14:textId="77777777" w:rsidR="0019367B" w:rsidRPr="005676C2" w:rsidRDefault="0019367B" w:rsidP="00435424">
      <w:pPr>
        <w:spacing w:after="0" w:line="240" w:lineRule="auto"/>
        <w:jc w:val="both"/>
        <w:rPr>
          <w:color w:val="000000"/>
          <w:lang w:val="en-US"/>
        </w:rPr>
      </w:pPr>
    </w:p>
    <w:p w14:paraId="02BFA829" w14:textId="77777777" w:rsidR="00D24644" w:rsidRPr="005676C2" w:rsidRDefault="00D24644" w:rsidP="00435424">
      <w:pPr>
        <w:spacing w:after="0" w:line="240" w:lineRule="auto"/>
        <w:jc w:val="both"/>
        <w:rPr>
          <w:color w:val="000000"/>
        </w:rPr>
      </w:pPr>
      <w:r w:rsidRPr="005676C2">
        <w:rPr>
          <w:color w:val="000000"/>
        </w:rPr>
        <w:t>L'ordre du jour étant épuisé, la séance est levée à 20h.</w:t>
      </w:r>
    </w:p>
    <w:p w14:paraId="0DA2EC10" w14:textId="77777777" w:rsidR="00D24644" w:rsidRPr="005676C2" w:rsidRDefault="00D24644" w:rsidP="00435424">
      <w:pPr>
        <w:spacing w:after="0"/>
        <w:jc w:val="both"/>
        <w:rPr>
          <w:color w:val="000000"/>
        </w:rPr>
      </w:pPr>
    </w:p>
    <w:p w14:paraId="3E46DA03" w14:textId="77777777" w:rsidR="00D24644" w:rsidRPr="005676C2" w:rsidRDefault="00D24644" w:rsidP="00435424">
      <w:pPr>
        <w:spacing w:after="0"/>
        <w:jc w:val="both"/>
        <w:rPr>
          <w:color w:val="000000"/>
        </w:rPr>
      </w:pPr>
      <w:r w:rsidRPr="005676C2">
        <w:rPr>
          <w:color w:val="000000"/>
        </w:rPr>
        <w:t>Tous pouvoirs sont donnés au porteur d’un original ou d’une copie pour l’accomplissement des formalités légales.</w:t>
      </w:r>
    </w:p>
    <w:p w14:paraId="3F267869" w14:textId="77777777" w:rsidR="00D24644" w:rsidRPr="005676C2" w:rsidRDefault="00D24644" w:rsidP="00435424">
      <w:pPr>
        <w:spacing w:after="0"/>
        <w:jc w:val="both"/>
        <w:rPr>
          <w:color w:val="000000"/>
        </w:rPr>
      </w:pPr>
    </w:p>
    <w:p w14:paraId="41E62D62" w14:textId="77777777" w:rsidR="00A0748A" w:rsidRPr="005676C2" w:rsidRDefault="00D24644" w:rsidP="00435424">
      <w:pPr>
        <w:spacing w:after="0"/>
        <w:jc w:val="both"/>
        <w:rPr>
          <w:color w:val="000000"/>
        </w:rPr>
      </w:pPr>
      <w:r w:rsidRPr="005676C2">
        <w:rPr>
          <w:color w:val="000000"/>
        </w:rPr>
        <w:t>Il a été dressé le présent Procès-Verbal</w:t>
      </w:r>
      <w:r w:rsidR="00A0748A" w:rsidRPr="005676C2">
        <w:rPr>
          <w:color w:val="000000"/>
        </w:rPr>
        <w:t xml:space="preserve"> par le rapporteur de séance, Hugues Camassel. </w:t>
      </w:r>
    </w:p>
    <w:p w14:paraId="3667EF41" w14:textId="77777777" w:rsidR="00D24644" w:rsidRPr="005676C2" w:rsidRDefault="00A0748A" w:rsidP="00435424">
      <w:pPr>
        <w:spacing w:after="0"/>
        <w:jc w:val="both"/>
        <w:rPr>
          <w:color w:val="000000"/>
        </w:rPr>
      </w:pPr>
      <w:r w:rsidRPr="005676C2">
        <w:rPr>
          <w:color w:val="000000"/>
        </w:rPr>
        <w:t xml:space="preserve">Après </w:t>
      </w:r>
      <w:r w:rsidR="00D24644" w:rsidRPr="005676C2">
        <w:rPr>
          <w:color w:val="000000"/>
        </w:rPr>
        <w:t>lecture</w:t>
      </w:r>
      <w:r w:rsidR="00563978" w:rsidRPr="005676C2">
        <w:rPr>
          <w:color w:val="000000"/>
        </w:rPr>
        <w:t xml:space="preserve"> aux </w:t>
      </w:r>
      <w:proofErr w:type="spellStart"/>
      <w:r w:rsidR="00563978" w:rsidRPr="005676C2">
        <w:rPr>
          <w:color w:val="000000"/>
        </w:rPr>
        <w:t>interessés</w:t>
      </w:r>
      <w:proofErr w:type="spellEnd"/>
      <w:r w:rsidR="00D24644" w:rsidRPr="005676C2">
        <w:rPr>
          <w:color w:val="000000"/>
        </w:rPr>
        <w:t>, est signé par le Président de séance et deux scrutateurs.</w:t>
      </w:r>
    </w:p>
    <w:p w14:paraId="4C52649C" w14:textId="77777777" w:rsidR="00520364" w:rsidRPr="005676C2" w:rsidRDefault="00520364" w:rsidP="00435424">
      <w:pPr>
        <w:spacing w:after="0"/>
        <w:jc w:val="both"/>
        <w:rPr>
          <w:color w:val="000000"/>
        </w:rPr>
      </w:pPr>
    </w:p>
    <w:p w14:paraId="0FEA7FE7" w14:textId="77777777" w:rsidR="00A0748A" w:rsidRPr="005676C2" w:rsidRDefault="00A0748A" w:rsidP="00435424">
      <w:pPr>
        <w:spacing w:after="0"/>
        <w:jc w:val="both"/>
        <w:rPr>
          <w:color w:val="000000"/>
        </w:rPr>
      </w:pPr>
    </w:p>
    <w:p w14:paraId="7ABE80CB" w14:textId="650DF00A" w:rsidR="00352C2E" w:rsidRPr="00783B23" w:rsidRDefault="00C63E7C" w:rsidP="000B4DA3">
      <w:pPr>
        <w:spacing w:after="0"/>
        <w:jc w:val="both"/>
        <w:rPr>
          <w:color w:val="000000"/>
        </w:rPr>
      </w:pPr>
      <w:r w:rsidRPr="005676C2">
        <w:rPr>
          <w:color w:val="000000"/>
        </w:rPr>
        <w:t>Le Président</w:t>
      </w:r>
      <w:r w:rsidRPr="005676C2">
        <w:rPr>
          <w:color w:val="000000"/>
        </w:rPr>
        <w:tab/>
      </w:r>
      <w:r w:rsidRPr="005676C2">
        <w:rPr>
          <w:color w:val="000000"/>
        </w:rPr>
        <w:tab/>
      </w:r>
      <w:r w:rsidRPr="005676C2">
        <w:rPr>
          <w:color w:val="000000"/>
        </w:rPr>
        <w:tab/>
      </w:r>
      <w:r w:rsidR="0009482C" w:rsidRPr="005676C2">
        <w:rPr>
          <w:color w:val="000000"/>
        </w:rPr>
        <w:t xml:space="preserve">Le </w:t>
      </w:r>
      <w:r w:rsidR="00A0748A" w:rsidRPr="005676C2">
        <w:rPr>
          <w:color w:val="000000"/>
        </w:rPr>
        <w:t xml:space="preserve">Vice-Président </w:t>
      </w:r>
      <w:r w:rsidR="0009482C" w:rsidRPr="005676C2">
        <w:rPr>
          <w:color w:val="000000"/>
        </w:rPr>
        <w:tab/>
      </w:r>
      <w:r w:rsidR="0009482C" w:rsidRPr="005676C2">
        <w:rPr>
          <w:color w:val="000000"/>
        </w:rPr>
        <w:tab/>
      </w:r>
      <w:r w:rsidR="0009482C" w:rsidRPr="005676C2">
        <w:rPr>
          <w:color w:val="000000"/>
        </w:rPr>
        <w:tab/>
      </w:r>
      <w:r w:rsidR="00F52DF4">
        <w:rPr>
          <w:color w:val="000000"/>
        </w:rPr>
        <w:t xml:space="preserve">     La</w:t>
      </w:r>
      <w:r w:rsidR="0009482C" w:rsidRPr="005676C2">
        <w:rPr>
          <w:color w:val="000000"/>
        </w:rPr>
        <w:t>Trésorière</w:t>
      </w:r>
      <w:r w:rsidR="000B4DA3">
        <w:rPr>
          <w:rFonts w:ascii="Times" w:hAnsi="Times" w:cs="Times"/>
          <w:noProof/>
          <w:color w:val="000000"/>
          <w:lang w:eastAsia="fr-FR"/>
        </w:rPr>
        <w:drawing>
          <wp:inline distT="0" distB="0" distL="0" distR="0" wp14:anchorId="5AD9A154" wp14:editId="6A0EF30C">
            <wp:extent cx="1476079" cy="757452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68" cy="8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B23">
        <w:rPr>
          <w:noProof/>
          <w:lang w:eastAsia="fr-FR"/>
        </w:rPr>
        <w:drawing>
          <wp:inline distT="0" distB="0" distL="0" distR="0" wp14:anchorId="78726FEA" wp14:editId="593C54B3">
            <wp:extent cx="2103433" cy="899957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ier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0" r="28507" b="68663"/>
                    <a:stretch/>
                  </pic:blipFill>
                  <pic:spPr bwMode="auto">
                    <a:xfrm>
                      <a:off x="0" y="0"/>
                      <a:ext cx="2266671" cy="96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B23"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</w:rPr>
        <w:t xml:space="preserve">            </w:t>
      </w:r>
      <w:r w:rsidR="00961DF5"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</w:rPr>
        <w:t xml:space="preserve"> </w:t>
      </w:r>
      <w:r w:rsidR="00961DF5">
        <w:rPr>
          <w:noProof/>
          <w:lang w:eastAsia="fr-FR"/>
        </w:rPr>
        <w:drawing>
          <wp:inline distT="0" distB="0" distL="0" distR="0" wp14:anchorId="4A99355A" wp14:editId="72A092BC">
            <wp:extent cx="1258824" cy="1005840"/>
            <wp:effectExtent l="0" t="0" r="1143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FLO 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449E" w14:textId="77777777" w:rsidR="00096D43" w:rsidRDefault="00096D43" w:rsidP="00096D43">
      <w:pPr>
        <w:spacing w:after="0"/>
        <w:jc w:val="both"/>
        <w:rPr>
          <w:color w:val="000000"/>
        </w:rPr>
      </w:pPr>
    </w:p>
    <w:p w14:paraId="4B854FB1" w14:textId="207E1BBF" w:rsidR="00096D43" w:rsidRPr="005676C2" w:rsidRDefault="000B4DA3" w:rsidP="00096D43">
      <w:pPr>
        <w:spacing w:after="0"/>
        <w:jc w:val="both"/>
        <w:rPr>
          <w:color w:val="000000"/>
        </w:rPr>
      </w:pPr>
      <w:r>
        <w:rPr>
          <w:color w:val="000000"/>
        </w:rPr>
        <w:t>Gerard Commerot                          Pascal Monier                                             Florence Sueur</w:t>
      </w:r>
    </w:p>
    <w:sectPr w:rsidR="00096D43" w:rsidRPr="005676C2">
      <w:footerReference w:type="default" r:id="rId10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25FF8" w14:textId="77777777" w:rsidR="002E6357" w:rsidRDefault="002E6357">
      <w:r>
        <w:separator/>
      </w:r>
    </w:p>
  </w:endnote>
  <w:endnote w:type="continuationSeparator" w:id="0">
    <w:p w14:paraId="625BAFD9" w14:textId="77777777" w:rsidR="002E6357" w:rsidRDefault="002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E645" w14:textId="77777777" w:rsidR="00E750A8" w:rsidRDefault="00E750A8">
    <w:pPr>
      <w:pStyle w:val="Pieddepage"/>
      <w:jc w:val="right"/>
    </w:pPr>
    <w:r>
      <w:fldChar w:fldCharType="begin"/>
    </w:r>
    <w:r w:rsidR="00D128AB">
      <w:instrText>PAGE</w:instrText>
    </w:r>
    <w:r>
      <w:instrText xml:space="preserve">   \* MERGEFORMAT</w:instrText>
    </w:r>
    <w:r>
      <w:fldChar w:fldCharType="separate"/>
    </w:r>
    <w:r w:rsidR="001163EF">
      <w:rPr>
        <w:noProof/>
      </w:rPr>
      <w:t>3</w:t>
    </w:r>
    <w:r>
      <w:fldChar w:fldCharType="end"/>
    </w:r>
  </w:p>
  <w:p w14:paraId="6D95A79A" w14:textId="77777777" w:rsidR="00E750A8" w:rsidRDefault="00E750A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75E56" w14:textId="77777777" w:rsidR="002E6357" w:rsidRDefault="002E6357">
      <w:r>
        <w:separator/>
      </w:r>
    </w:p>
  </w:footnote>
  <w:footnote w:type="continuationSeparator" w:id="0">
    <w:p w14:paraId="136B503E" w14:textId="77777777" w:rsidR="002E6357" w:rsidRDefault="002E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F0E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B08FD6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CF41E3"/>
    <w:multiLevelType w:val="hybridMultilevel"/>
    <w:tmpl w:val="F4761D8C"/>
    <w:lvl w:ilvl="0" w:tplc="543A91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CCB"/>
    <w:multiLevelType w:val="hybridMultilevel"/>
    <w:tmpl w:val="1AC0AC3C"/>
    <w:lvl w:ilvl="0" w:tplc="9FFC0CD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78A8"/>
    <w:multiLevelType w:val="hybridMultilevel"/>
    <w:tmpl w:val="48625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0EA"/>
    <w:multiLevelType w:val="hybridMultilevel"/>
    <w:tmpl w:val="2410CA2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3F71472"/>
    <w:multiLevelType w:val="hybridMultilevel"/>
    <w:tmpl w:val="3C701F02"/>
    <w:lvl w:ilvl="0" w:tplc="0D20D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07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4E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C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B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A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E6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1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5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35CD8"/>
    <w:multiLevelType w:val="hybridMultilevel"/>
    <w:tmpl w:val="07545D2C"/>
    <w:lvl w:ilvl="0" w:tplc="F5985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0C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1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4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CA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84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CC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8A5E67"/>
    <w:multiLevelType w:val="hybridMultilevel"/>
    <w:tmpl w:val="EC0AFD1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FFE1680"/>
    <w:multiLevelType w:val="multilevel"/>
    <w:tmpl w:val="C2BE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86664"/>
    <w:multiLevelType w:val="hybridMultilevel"/>
    <w:tmpl w:val="93301C9E"/>
    <w:lvl w:ilvl="0" w:tplc="1B4ED2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3AB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DACB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125C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427D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A02A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626A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EA26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DC63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219B6F23"/>
    <w:multiLevelType w:val="hybridMultilevel"/>
    <w:tmpl w:val="A8741788"/>
    <w:lvl w:ilvl="0" w:tplc="FFECC3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26F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632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4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A7E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E76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0EA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0CD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247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A43DB"/>
    <w:multiLevelType w:val="hybridMultilevel"/>
    <w:tmpl w:val="C638F426"/>
    <w:lvl w:ilvl="0" w:tplc="F670C7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81F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C5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20E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808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8D6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859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A3D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439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12FAD"/>
    <w:multiLevelType w:val="hybridMultilevel"/>
    <w:tmpl w:val="1878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00D2"/>
    <w:multiLevelType w:val="hybridMultilevel"/>
    <w:tmpl w:val="52D87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22627"/>
    <w:multiLevelType w:val="hybridMultilevel"/>
    <w:tmpl w:val="D3A4C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43363"/>
    <w:multiLevelType w:val="hybridMultilevel"/>
    <w:tmpl w:val="53B6C53A"/>
    <w:lvl w:ilvl="0" w:tplc="E18AF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CC9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618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E3F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EA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C9F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8A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C5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044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15623C"/>
    <w:multiLevelType w:val="multilevel"/>
    <w:tmpl w:val="D9DEC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36BB5F6E"/>
    <w:multiLevelType w:val="hybridMultilevel"/>
    <w:tmpl w:val="92682268"/>
    <w:lvl w:ilvl="0" w:tplc="6A4ECE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EED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49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3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2D3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647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CA8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AE3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A4F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27CF9"/>
    <w:multiLevelType w:val="hybridMultilevel"/>
    <w:tmpl w:val="5B9865D4"/>
    <w:lvl w:ilvl="0" w:tplc="ECB45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E6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EF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A2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22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CA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EF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82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20BB5"/>
    <w:multiLevelType w:val="multilevel"/>
    <w:tmpl w:val="C2BE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155F1"/>
    <w:multiLevelType w:val="hybridMultilevel"/>
    <w:tmpl w:val="0C661E68"/>
    <w:lvl w:ilvl="0" w:tplc="D48EF7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C6DB2"/>
    <w:multiLevelType w:val="hybridMultilevel"/>
    <w:tmpl w:val="47584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76601"/>
    <w:multiLevelType w:val="hybridMultilevel"/>
    <w:tmpl w:val="FE70B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91F39"/>
    <w:multiLevelType w:val="hybridMultilevel"/>
    <w:tmpl w:val="DDC09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30F36"/>
    <w:multiLevelType w:val="hybridMultilevel"/>
    <w:tmpl w:val="69FE96FA"/>
    <w:lvl w:ilvl="0" w:tplc="73E6E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CA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A4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0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E9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0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08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3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A51659"/>
    <w:multiLevelType w:val="hybridMultilevel"/>
    <w:tmpl w:val="EF10CB6A"/>
    <w:lvl w:ilvl="0" w:tplc="22D845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E53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88A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ACB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8AD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255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E8D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C0C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CDB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BD2191"/>
    <w:multiLevelType w:val="hybridMultilevel"/>
    <w:tmpl w:val="EC484012"/>
    <w:lvl w:ilvl="0" w:tplc="773473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7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A0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29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078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2F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4DF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AE1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202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7A6A44"/>
    <w:multiLevelType w:val="hybridMultilevel"/>
    <w:tmpl w:val="0B70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92771"/>
    <w:multiLevelType w:val="hybridMultilevel"/>
    <w:tmpl w:val="AB4AE830"/>
    <w:lvl w:ilvl="0" w:tplc="1368F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C4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A3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85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69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85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2C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4D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44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E3032B"/>
    <w:multiLevelType w:val="hybridMultilevel"/>
    <w:tmpl w:val="7B525B5C"/>
    <w:lvl w:ilvl="0" w:tplc="6046C3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AFF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686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CE6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C06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A0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67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086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8F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70C01"/>
    <w:multiLevelType w:val="hybridMultilevel"/>
    <w:tmpl w:val="DF6E3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83560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F28D0"/>
    <w:multiLevelType w:val="hybridMultilevel"/>
    <w:tmpl w:val="C0B6A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A5562"/>
    <w:multiLevelType w:val="hybridMultilevel"/>
    <w:tmpl w:val="B3F42120"/>
    <w:lvl w:ilvl="0" w:tplc="1E14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A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09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3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06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6A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84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C6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0C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9615ED"/>
    <w:multiLevelType w:val="hybridMultilevel"/>
    <w:tmpl w:val="BACE1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4C92"/>
    <w:multiLevelType w:val="hybridMultilevel"/>
    <w:tmpl w:val="7624A716"/>
    <w:lvl w:ilvl="0" w:tplc="7D0831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43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CA3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A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05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C00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FF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A6B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AB6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4"/>
  </w:num>
  <w:num w:numId="4">
    <w:abstractNumId w:val="11"/>
  </w:num>
  <w:num w:numId="5">
    <w:abstractNumId w:val="7"/>
  </w:num>
  <w:num w:numId="6">
    <w:abstractNumId w:val="30"/>
  </w:num>
  <w:num w:numId="7">
    <w:abstractNumId w:val="20"/>
  </w:num>
  <w:num w:numId="8">
    <w:abstractNumId w:val="22"/>
  </w:num>
  <w:num w:numId="9">
    <w:abstractNumId w:val="3"/>
  </w:num>
  <w:num w:numId="10">
    <w:abstractNumId w:val="8"/>
  </w:num>
  <w:num w:numId="11">
    <w:abstractNumId w:val="26"/>
  </w:num>
  <w:num w:numId="12">
    <w:abstractNumId w:val="0"/>
  </w:num>
  <w:num w:numId="13">
    <w:abstractNumId w:val="10"/>
  </w:num>
  <w:num w:numId="14">
    <w:abstractNumId w:val="9"/>
  </w:num>
  <w:num w:numId="15">
    <w:abstractNumId w:val="24"/>
  </w:num>
  <w:num w:numId="16">
    <w:abstractNumId w:val="29"/>
  </w:num>
  <w:num w:numId="17">
    <w:abstractNumId w:val="16"/>
  </w:num>
  <w:num w:numId="18">
    <w:abstractNumId w:val="23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12"/>
  </w:num>
  <w:num w:numId="24">
    <w:abstractNumId w:val="27"/>
  </w:num>
  <w:num w:numId="25">
    <w:abstractNumId w:val="19"/>
  </w:num>
  <w:num w:numId="26">
    <w:abstractNumId w:val="36"/>
  </w:num>
  <w:num w:numId="27">
    <w:abstractNumId w:val="5"/>
  </w:num>
  <w:num w:numId="28">
    <w:abstractNumId w:val="33"/>
  </w:num>
  <w:num w:numId="29">
    <w:abstractNumId w:val="18"/>
  </w:num>
  <w:num w:numId="30">
    <w:abstractNumId w:val="32"/>
  </w:num>
  <w:num w:numId="31">
    <w:abstractNumId w:val="4"/>
  </w:num>
  <w:num w:numId="32">
    <w:abstractNumId w:val="14"/>
  </w:num>
  <w:num w:numId="33">
    <w:abstractNumId w:val="35"/>
  </w:num>
  <w:num w:numId="34">
    <w:abstractNumId w:val="25"/>
  </w:num>
  <w:num w:numId="35">
    <w:abstractNumId w:val="6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B0"/>
    <w:rsid w:val="0001764D"/>
    <w:rsid w:val="00025410"/>
    <w:rsid w:val="00043118"/>
    <w:rsid w:val="0009482C"/>
    <w:rsid w:val="00096D43"/>
    <w:rsid w:val="000B3CF0"/>
    <w:rsid w:val="000B4DA3"/>
    <w:rsid w:val="000B6DC5"/>
    <w:rsid w:val="000E5ECB"/>
    <w:rsid w:val="00102C30"/>
    <w:rsid w:val="001142FD"/>
    <w:rsid w:val="001163EF"/>
    <w:rsid w:val="001239BE"/>
    <w:rsid w:val="0019367B"/>
    <w:rsid w:val="00197B5C"/>
    <w:rsid w:val="001A6F19"/>
    <w:rsid w:val="001F6D58"/>
    <w:rsid w:val="0023369F"/>
    <w:rsid w:val="00255B10"/>
    <w:rsid w:val="00260CFB"/>
    <w:rsid w:val="00273C51"/>
    <w:rsid w:val="00283081"/>
    <w:rsid w:val="002C4C9E"/>
    <w:rsid w:val="002D5CEA"/>
    <w:rsid w:val="002D7EB8"/>
    <w:rsid w:val="002E6357"/>
    <w:rsid w:val="003306AC"/>
    <w:rsid w:val="0033536D"/>
    <w:rsid w:val="003373DF"/>
    <w:rsid w:val="00352C2E"/>
    <w:rsid w:val="003546D8"/>
    <w:rsid w:val="00361046"/>
    <w:rsid w:val="00363FF0"/>
    <w:rsid w:val="00372B60"/>
    <w:rsid w:val="003B7E06"/>
    <w:rsid w:val="003D2283"/>
    <w:rsid w:val="003D78B0"/>
    <w:rsid w:val="003F05C0"/>
    <w:rsid w:val="003F1011"/>
    <w:rsid w:val="00435424"/>
    <w:rsid w:val="0045434A"/>
    <w:rsid w:val="004551D9"/>
    <w:rsid w:val="00461BF7"/>
    <w:rsid w:val="004869B5"/>
    <w:rsid w:val="004A3CA4"/>
    <w:rsid w:val="00514046"/>
    <w:rsid w:val="00520364"/>
    <w:rsid w:val="00521654"/>
    <w:rsid w:val="0052369C"/>
    <w:rsid w:val="00527B7A"/>
    <w:rsid w:val="00563978"/>
    <w:rsid w:val="005676C2"/>
    <w:rsid w:val="005676C7"/>
    <w:rsid w:val="005969C4"/>
    <w:rsid w:val="005F03C8"/>
    <w:rsid w:val="00613A16"/>
    <w:rsid w:val="006361E2"/>
    <w:rsid w:val="006535AA"/>
    <w:rsid w:val="00662EF3"/>
    <w:rsid w:val="00694741"/>
    <w:rsid w:val="006B07B1"/>
    <w:rsid w:val="006C17AC"/>
    <w:rsid w:val="006D6D4F"/>
    <w:rsid w:val="007005E6"/>
    <w:rsid w:val="00711501"/>
    <w:rsid w:val="00717BC5"/>
    <w:rsid w:val="00783B23"/>
    <w:rsid w:val="007D5C8A"/>
    <w:rsid w:val="00816A7B"/>
    <w:rsid w:val="00831443"/>
    <w:rsid w:val="0085536B"/>
    <w:rsid w:val="00872261"/>
    <w:rsid w:val="0089714A"/>
    <w:rsid w:val="008C2B1D"/>
    <w:rsid w:val="008C58CC"/>
    <w:rsid w:val="008C62C0"/>
    <w:rsid w:val="008E16B4"/>
    <w:rsid w:val="00904C95"/>
    <w:rsid w:val="00930977"/>
    <w:rsid w:val="00947E52"/>
    <w:rsid w:val="00961DF5"/>
    <w:rsid w:val="00966AFE"/>
    <w:rsid w:val="00996218"/>
    <w:rsid w:val="009B5D11"/>
    <w:rsid w:val="009B7D91"/>
    <w:rsid w:val="00A04672"/>
    <w:rsid w:val="00A0748A"/>
    <w:rsid w:val="00A350BC"/>
    <w:rsid w:val="00A37BEF"/>
    <w:rsid w:val="00A70123"/>
    <w:rsid w:val="00A711D5"/>
    <w:rsid w:val="00AA39DE"/>
    <w:rsid w:val="00AC10F9"/>
    <w:rsid w:val="00AE498D"/>
    <w:rsid w:val="00B25BC8"/>
    <w:rsid w:val="00B323D3"/>
    <w:rsid w:val="00B35705"/>
    <w:rsid w:val="00B35BF6"/>
    <w:rsid w:val="00B52737"/>
    <w:rsid w:val="00B6676D"/>
    <w:rsid w:val="00B7199B"/>
    <w:rsid w:val="00B82CF4"/>
    <w:rsid w:val="00BC3192"/>
    <w:rsid w:val="00BF292C"/>
    <w:rsid w:val="00BF4218"/>
    <w:rsid w:val="00C62504"/>
    <w:rsid w:val="00C63E7C"/>
    <w:rsid w:val="00C6789B"/>
    <w:rsid w:val="00C95229"/>
    <w:rsid w:val="00CB56DB"/>
    <w:rsid w:val="00CB59CD"/>
    <w:rsid w:val="00D128AB"/>
    <w:rsid w:val="00D24644"/>
    <w:rsid w:val="00D41A7E"/>
    <w:rsid w:val="00D43D2E"/>
    <w:rsid w:val="00D47B80"/>
    <w:rsid w:val="00D544C3"/>
    <w:rsid w:val="00D57C43"/>
    <w:rsid w:val="00D64799"/>
    <w:rsid w:val="00D95B03"/>
    <w:rsid w:val="00DD12A7"/>
    <w:rsid w:val="00DF3880"/>
    <w:rsid w:val="00E05460"/>
    <w:rsid w:val="00E63EDA"/>
    <w:rsid w:val="00E66602"/>
    <w:rsid w:val="00E750A8"/>
    <w:rsid w:val="00E90B9F"/>
    <w:rsid w:val="00E927C0"/>
    <w:rsid w:val="00ED094C"/>
    <w:rsid w:val="00EE2BDF"/>
    <w:rsid w:val="00EE4D1C"/>
    <w:rsid w:val="00EF35B4"/>
    <w:rsid w:val="00F04195"/>
    <w:rsid w:val="00F52DF4"/>
    <w:rsid w:val="00F64E10"/>
    <w:rsid w:val="00F82311"/>
    <w:rsid w:val="00FA573A"/>
    <w:rsid w:val="00FD22BD"/>
    <w:rsid w:val="00FD58DE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6FDA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55B10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  <w:uiPriority w:val="99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Normal"/>
    <w:uiPriority w:val="99"/>
    <w:unhideWhenUsed/>
    <w:rsid w:val="00B357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308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2925</Words>
  <Characters>16090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Anciens Elèves de l’ESLSCA</vt:lpstr>
    </vt:vector>
  </TitlesOfParts>
  <Company>Microsoft</Company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Anciens Elèves de l’ESLSCA</dc:title>
  <dc:subject/>
  <dc:creator>Jean Louis</dc:creator>
  <cp:keywords/>
  <cp:lastModifiedBy>GERARD COMMEROT</cp:lastModifiedBy>
  <cp:revision>7</cp:revision>
  <cp:lastPrinted>2015-10-11T15:31:00Z</cp:lastPrinted>
  <dcterms:created xsi:type="dcterms:W3CDTF">2017-09-28T09:25:00Z</dcterms:created>
  <dcterms:modified xsi:type="dcterms:W3CDTF">2017-10-05T14:55:00Z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